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F86" w:rsidRPr="00035C84" w:rsidRDefault="002A3F86" w:rsidP="002A3F86">
      <w:pPr>
        <w:adjustRightInd w:val="0"/>
        <w:snapToGrid w:val="0"/>
        <w:spacing w:line="360" w:lineRule="auto"/>
        <w:jc w:val="center"/>
        <w:rPr>
          <w:rFonts w:ascii="Times New Roman" w:hAnsi="Times New Roman" w:cs="Times New Roman" w:hint="eastAsia"/>
          <w:b/>
          <w:color w:val="000000"/>
          <w:szCs w:val="21"/>
        </w:rPr>
      </w:pPr>
      <w:bookmarkStart w:id="0" w:name="_Toc262743956"/>
    </w:p>
    <w:p w:rsidR="002A3F86" w:rsidRPr="00035C84" w:rsidRDefault="002A3F86" w:rsidP="002A3F86">
      <w:pPr>
        <w:adjustRightInd w:val="0"/>
        <w:snapToGrid w:val="0"/>
        <w:spacing w:line="360" w:lineRule="auto"/>
        <w:jc w:val="center"/>
        <w:rPr>
          <w:rFonts w:ascii="Times New Roman" w:hAnsi="Times New Roman" w:cs="Times New Roman"/>
          <w:b/>
          <w:color w:val="000000"/>
          <w:szCs w:val="21"/>
        </w:rPr>
      </w:pPr>
    </w:p>
    <w:p w:rsidR="002A3F86" w:rsidRPr="00035C84" w:rsidRDefault="002A3F86" w:rsidP="002A3F86">
      <w:pPr>
        <w:adjustRightInd w:val="0"/>
        <w:snapToGrid w:val="0"/>
        <w:spacing w:line="360" w:lineRule="auto"/>
        <w:jc w:val="center"/>
        <w:rPr>
          <w:rFonts w:ascii="Times New Roman" w:hAnsi="Times New Roman" w:cs="Times New Roman"/>
          <w:b/>
          <w:color w:val="000000"/>
          <w:szCs w:val="21"/>
        </w:rPr>
      </w:pPr>
    </w:p>
    <w:p w:rsidR="00E0467E" w:rsidRPr="00035C84" w:rsidRDefault="00E0467E" w:rsidP="002A3F86">
      <w:pPr>
        <w:adjustRightInd w:val="0"/>
        <w:snapToGrid w:val="0"/>
        <w:spacing w:line="360" w:lineRule="auto"/>
        <w:jc w:val="center"/>
        <w:rPr>
          <w:rFonts w:ascii="Times New Roman" w:hAnsi="Times New Roman" w:cs="Times New Roman"/>
          <w:b/>
          <w:color w:val="000000"/>
          <w:szCs w:val="21"/>
        </w:rPr>
      </w:pPr>
    </w:p>
    <w:p w:rsidR="00E0467E" w:rsidRPr="00035C84" w:rsidRDefault="00E0467E" w:rsidP="002A3F86">
      <w:pPr>
        <w:adjustRightInd w:val="0"/>
        <w:snapToGrid w:val="0"/>
        <w:spacing w:line="360" w:lineRule="auto"/>
        <w:jc w:val="center"/>
        <w:rPr>
          <w:rFonts w:ascii="Times New Roman" w:hAnsi="Times New Roman" w:cs="Times New Roman"/>
          <w:b/>
          <w:color w:val="000000"/>
          <w:szCs w:val="21"/>
        </w:rPr>
      </w:pPr>
    </w:p>
    <w:p w:rsidR="00E0467E" w:rsidRPr="00035C84" w:rsidRDefault="00E0467E" w:rsidP="002A3F86">
      <w:pPr>
        <w:adjustRightInd w:val="0"/>
        <w:snapToGrid w:val="0"/>
        <w:spacing w:line="360" w:lineRule="auto"/>
        <w:jc w:val="center"/>
        <w:rPr>
          <w:rFonts w:ascii="Times New Roman" w:hAnsi="Times New Roman" w:cs="Times New Roman"/>
          <w:b/>
          <w:color w:val="000000"/>
          <w:szCs w:val="21"/>
        </w:rPr>
      </w:pPr>
    </w:p>
    <w:p w:rsidR="00E0467E" w:rsidRPr="00035C84" w:rsidRDefault="00E0467E" w:rsidP="002A3F86">
      <w:pPr>
        <w:adjustRightInd w:val="0"/>
        <w:snapToGrid w:val="0"/>
        <w:spacing w:line="360" w:lineRule="auto"/>
        <w:jc w:val="center"/>
        <w:rPr>
          <w:rFonts w:ascii="Times New Roman" w:hAnsi="Times New Roman" w:cs="Times New Roman"/>
          <w:b/>
          <w:color w:val="000000"/>
          <w:szCs w:val="21"/>
        </w:rPr>
      </w:pPr>
    </w:p>
    <w:p w:rsidR="002A3F86" w:rsidRPr="00035C84" w:rsidRDefault="002A3F86" w:rsidP="002A3F86">
      <w:pPr>
        <w:adjustRightInd w:val="0"/>
        <w:snapToGrid w:val="0"/>
        <w:spacing w:line="360" w:lineRule="auto"/>
        <w:jc w:val="center"/>
        <w:rPr>
          <w:rFonts w:ascii="Times New Roman" w:hAnsi="Times New Roman" w:cs="Times New Roman"/>
          <w:b/>
          <w:color w:val="000000"/>
          <w:szCs w:val="21"/>
        </w:rPr>
      </w:pPr>
    </w:p>
    <w:p w:rsidR="002A3F86" w:rsidRPr="00035C84" w:rsidRDefault="002A3F86" w:rsidP="002A3F86">
      <w:pPr>
        <w:adjustRightInd w:val="0"/>
        <w:snapToGrid w:val="0"/>
        <w:spacing w:line="360" w:lineRule="auto"/>
        <w:jc w:val="center"/>
        <w:rPr>
          <w:rFonts w:ascii="Times New Roman" w:hAnsi="Times New Roman" w:cs="Times New Roman"/>
          <w:b/>
          <w:color w:val="000000"/>
          <w:szCs w:val="21"/>
        </w:rPr>
      </w:pPr>
    </w:p>
    <w:p w:rsidR="0048112A" w:rsidRPr="00431B12" w:rsidRDefault="00346D0E" w:rsidP="002A3F86">
      <w:pPr>
        <w:adjustRightInd w:val="0"/>
        <w:snapToGrid w:val="0"/>
        <w:spacing w:line="360" w:lineRule="auto"/>
        <w:jc w:val="center"/>
        <w:rPr>
          <w:rFonts w:ascii="Times New Roman" w:eastAsia="黑体" w:hAnsi="Times New Roman" w:cs="Times New Roman"/>
          <w:color w:val="000000"/>
          <w:sz w:val="48"/>
          <w:szCs w:val="48"/>
        </w:rPr>
      </w:pPr>
      <w:r w:rsidRPr="00346D0E">
        <w:rPr>
          <w:rFonts w:ascii="Times New Roman" w:eastAsia="黑体" w:hAnsi="Times New Roman" w:cs="Times New Roman"/>
          <w:color w:val="000000"/>
          <w:sz w:val="48"/>
          <w:szCs w:val="48"/>
        </w:rPr>
        <w:t>JJG289</w:t>
      </w:r>
      <w:r w:rsidR="008528E9">
        <w:rPr>
          <w:rFonts w:ascii="Times New Roman" w:eastAsia="黑体" w:hAnsi="Times New Roman" w:cs="Times New Roman" w:hint="eastAsia"/>
          <w:color w:val="000000"/>
          <w:sz w:val="48"/>
          <w:szCs w:val="48"/>
        </w:rPr>
        <w:t>-2005</w:t>
      </w:r>
      <w:bookmarkStart w:id="1" w:name="_GoBack"/>
      <w:bookmarkEnd w:id="1"/>
      <w:r w:rsidR="005177B3" w:rsidRPr="00431B12">
        <w:rPr>
          <w:rFonts w:ascii="Times New Roman" w:eastAsia="黑体" w:hAnsi="Times New Roman" w:cs="Times New Roman" w:hint="eastAsia"/>
          <w:color w:val="000000"/>
          <w:sz w:val="48"/>
          <w:szCs w:val="48"/>
        </w:rPr>
        <w:t>《</w:t>
      </w:r>
      <w:r w:rsidR="00161F0F">
        <w:rPr>
          <w:rFonts w:ascii="Times New Roman" w:eastAsia="黑体" w:hAnsi="Times New Roman" w:cs="Times New Roman" w:hint="eastAsia"/>
          <w:color w:val="000000"/>
          <w:sz w:val="48"/>
          <w:szCs w:val="48"/>
        </w:rPr>
        <w:t>表层水温表</w:t>
      </w:r>
      <w:r w:rsidR="005177B3" w:rsidRPr="00431B12">
        <w:rPr>
          <w:rFonts w:ascii="Times New Roman" w:eastAsia="黑体" w:hAnsi="Times New Roman" w:cs="Times New Roman" w:hint="eastAsia"/>
          <w:color w:val="000000"/>
          <w:sz w:val="48"/>
          <w:szCs w:val="48"/>
        </w:rPr>
        <w:t>》修订</w:t>
      </w:r>
    </w:p>
    <w:p w:rsidR="002A3F86" w:rsidRPr="00A77A81" w:rsidRDefault="002A3F86" w:rsidP="002A3F86">
      <w:pPr>
        <w:adjustRightInd w:val="0"/>
        <w:snapToGrid w:val="0"/>
        <w:spacing w:line="360" w:lineRule="auto"/>
        <w:jc w:val="center"/>
        <w:rPr>
          <w:rFonts w:ascii="Times New Roman" w:hAnsi="Times New Roman" w:cs="Times New Roman"/>
          <w:b/>
          <w:color w:val="000000"/>
          <w:sz w:val="28"/>
          <w:szCs w:val="21"/>
        </w:rPr>
      </w:pPr>
      <w:r w:rsidRPr="00A77A81">
        <w:rPr>
          <w:rFonts w:ascii="Times New Roman" w:hAnsi="Times New Roman" w:cs="Times New Roman"/>
          <w:b/>
          <w:color w:val="000000"/>
          <w:sz w:val="36"/>
          <w:szCs w:val="21"/>
        </w:rPr>
        <w:t>（</w:t>
      </w:r>
      <w:r w:rsidR="00B9377D" w:rsidRPr="00A77A81">
        <w:rPr>
          <w:rFonts w:ascii="Times New Roman" w:hAnsi="Times New Roman" w:cs="Times New Roman"/>
          <w:b/>
          <w:color w:val="000000"/>
          <w:sz w:val="36"/>
          <w:szCs w:val="21"/>
        </w:rPr>
        <w:t>编制说明</w:t>
      </w:r>
      <w:r w:rsidRPr="00A77A81">
        <w:rPr>
          <w:rFonts w:ascii="Times New Roman" w:hAnsi="Times New Roman" w:cs="Times New Roman"/>
          <w:b/>
          <w:color w:val="000000"/>
          <w:sz w:val="36"/>
          <w:szCs w:val="21"/>
        </w:rPr>
        <w:t>）</w:t>
      </w:r>
      <w:r w:rsidRPr="00A77A81">
        <w:rPr>
          <w:rFonts w:ascii="Times New Roman" w:hAnsi="Times New Roman" w:cs="Times New Roman"/>
          <w:b/>
          <w:color w:val="000000"/>
          <w:sz w:val="28"/>
          <w:szCs w:val="21"/>
        </w:rPr>
        <w:t xml:space="preserve"> </w:t>
      </w:r>
    </w:p>
    <w:p w:rsidR="002A3F86" w:rsidRPr="00431B12" w:rsidRDefault="002A3F86" w:rsidP="002A3F86">
      <w:pPr>
        <w:adjustRightInd w:val="0"/>
        <w:snapToGrid w:val="0"/>
        <w:spacing w:line="360" w:lineRule="auto"/>
        <w:jc w:val="center"/>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jc w:val="center"/>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jc w:val="center"/>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jc w:val="center"/>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jc w:val="center"/>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rPr>
          <w:rFonts w:ascii="Times New Roman" w:hAnsi="Times New Roman" w:cs="Times New Roman"/>
          <w:b/>
          <w:color w:val="000000"/>
          <w:sz w:val="30"/>
          <w:szCs w:val="21"/>
        </w:rPr>
      </w:pPr>
    </w:p>
    <w:p w:rsidR="002A3F86" w:rsidRPr="00431B12" w:rsidRDefault="002A3F86" w:rsidP="002A3F86">
      <w:pPr>
        <w:adjustRightInd w:val="0"/>
        <w:snapToGrid w:val="0"/>
        <w:spacing w:line="360" w:lineRule="auto"/>
        <w:rPr>
          <w:rFonts w:ascii="Times New Roman" w:hAnsi="Times New Roman" w:cs="Times New Roman"/>
          <w:b/>
          <w:color w:val="000000"/>
          <w:sz w:val="30"/>
          <w:szCs w:val="21"/>
        </w:rPr>
      </w:pPr>
    </w:p>
    <w:p w:rsidR="00E0467E" w:rsidRPr="00431B12" w:rsidRDefault="00E0467E" w:rsidP="00E0467E">
      <w:pPr>
        <w:adjustRightInd w:val="0"/>
        <w:snapToGrid w:val="0"/>
        <w:spacing w:line="360" w:lineRule="auto"/>
        <w:jc w:val="center"/>
        <w:rPr>
          <w:rFonts w:ascii="Times New Roman" w:eastAsia="黑体" w:hAnsi="Times New Roman" w:cs="Times New Roman"/>
          <w:color w:val="000000"/>
          <w:sz w:val="28"/>
          <w:szCs w:val="28"/>
        </w:rPr>
      </w:pPr>
    </w:p>
    <w:p w:rsidR="00ED4F7C" w:rsidRDefault="00ED4F7C" w:rsidP="00E0467E">
      <w:pPr>
        <w:adjustRightInd w:val="0"/>
        <w:snapToGrid w:val="0"/>
        <w:spacing w:line="360" w:lineRule="auto"/>
        <w:jc w:val="center"/>
        <w:rPr>
          <w:rFonts w:ascii="Times New Roman" w:eastAsia="黑体" w:hAnsi="Times New Roman" w:cs="Times New Roman"/>
          <w:color w:val="000000"/>
          <w:sz w:val="28"/>
          <w:szCs w:val="28"/>
        </w:rPr>
      </w:pPr>
    </w:p>
    <w:p w:rsidR="00306035" w:rsidRDefault="00306035" w:rsidP="00E0467E">
      <w:pPr>
        <w:adjustRightInd w:val="0"/>
        <w:snapToGrid w:val="0"/>
        <w:spacing w:line="360" w:lineRule="auto"/>
        <w:jc w:val="center"/>
        <w:rPr>
          <w:rFonts w:ascii="Times New Roman" w:eastAsia="黑体" w:hAnsi="Times New Roman" w:cs="Times New Roman"/>
          <w:color w:val="000000"/>
          <w:sz w:val="28"/>
          <w:szCs w:val="28"/>
        </w:rPr>
      </w:pPr>
    </w:p>
    <w:p w:rsidR="00306035" w:rsidRPr="00431B12" w:rsidRDefault="00306035" w:rsidP="00E0467E">
      <w:pPr>
        <w:adjustRightInd w:val="0"/>
        <w:snapToGrid w:val="0"/>
        <w:spacing w:line="360" w:lineRule="auto"/>
        <w:jc w:val="center"/>
        <w:rPr>
          <w:rFonts w:ascii="Times New Roman" w:eastAsia="黑体" w:hAnsi="Times New Roman" w:cs="Times New Roman"/>
          <w:color w:val="000000"/>
          <w:sz w:val="28"/>
          <w:szCs w:val="28"/>
        </w:rPr>
      </w:pPr>
    </w:p>
    <w:p w:rsidR="00ED4F7C" w:rsidRPr="00431B12" w:rsidRDefault="00ED4F7C" w:rsidP="00E0467E">
      <w:pPr>
        <w:adjustRightInd w:val="0"/>
        <w:snapToGrid w:val="0"/>
        <w:spacing w:line="360" w:lineRule="auto"/>
        <w:jc w:val="center"/>
        <w:rPr>
          <w:rFonts w:ascii="Times New Roman" w:eastAsia="黑体" w:hAnsi="Times New Roman" w:cs="Times New Roman"/>
          <w:color w:val="000000"/>
          <w:sz w:val="28"/>
          <w:szCs w:val="28"/>
        </w:rPr>
      </w:pPr>
    </w:p>
    <w:p w:rsidR="00E0467E" w:rsidRPr="00431B12" w:rsidRDefault="00E0467E" w:rsidP="00E0467E">
      <w:pPr>
        <w:adjustRightInd w:val="0"/>
        <w:snapToGrid w:val="0"/>
        <w:spacing w:line="360" w:lineRule="auto"/>
        <w:jc w:val="center"/>
        <w:rPr>
          <w:rFonts w:ascii="Times New Roman" w:eastAsia="黑体" w:hAnsi="Times New Roman" w:cs="Times New Roman"/>
          <w:color w:val="000000"/>
          <w:sz w:val="36"/>
          <w:szCs w:val="28"/>
        </w:rPr>
      </w:pPr>
      <w:r w:rsidRPr="00431B12">
        <w:rPr>
          <w:rFonts w:ascii="Times New Roman" w:eastAsia="黑体" w:hAnsi="Times New Roman" w:cs="Times New Roman"/>
          <w:color w:val="000000"/>
          <w:sz w:val="36"/>
          <w:szCs w:val="28"/>
        </w:rPr>
        <w:t>国家海洋</w:t>
      </w:r>
      <w:r w:rsidR="00474750" w:rsidRPr="00431B12">
        <w:rPr>
          <w:rFonts w:ascii="Times New Roman" w:eastAsia="黑体" w:hAnsi="Times New Roman" w:cs="Times New Roman" w:hint="eastAsia"/>
          <w:color w:val="000000"/>
          <w:sz w:val="36"/>
          <w:szCs w:val="28"/>
        </w:rPr>
        <w:t>局东海标准计量中心</w:t>
      </w:r>
    </w:p>
    <w:p w:rsidR="00833ED2" w:rsidRPr="00431B12" w:rsidRDefault="00E0467E" w:rsidP="00221906">
      <w:pPr>
        <w:adjustRightInd w:val="0"/>
        <w:snapToGrid w:val="0"/>
        <w:spacing w:line="360" w:lineRule="auto"/>
        <w:jc w:val="center"/>
        <w:rPr>
          <w:rFonts w:ascii="Times New Roman" w:eastAsia="黑体" w:hAnsi="Times New Roman" w:cs="Times New Roman"/>
          <w:color w:val="000000"/>
          <w:sz w:val="36"/>
          <w:szCs w:val="28"/>
        </w:rPr>
      </w:pPr>
      <w:r w:rsidRPr="00431B12">
        <w:rPr>
          <w:rFonts w:ascii="Times New Roman" w:eastAsia="黑体" w:hAnsi="Times New Roman" w:cs="Times New Roman"/>
          <w:color w:val="000000"/>
          <w:sz w:val="36"/>
          <w:szCs w:val="28"/>
        </w:rPr>
        <w:t>二零</w:t>
      </w:r>
      <w:r w:rsidR="00C163CD">
        <w:rPr>
          <w:rFonts w:ascii="Times New Roman" w:eastAsia="黑体" w:hAnsi="Times New Roman" w:cs="Times New Roman" w:hint="eastAsia"/>
          <w:color w:val="000000"/>
          <w:sz w:val="36"/>
          <w:szCs w:val="28"/>
        </w:rPr>
        <w:t>一八</w:t>
      </w:r>
      <w:r w:rsidRPr="00431B12">
        <w:rPr>
          <w:rFonts w:ascii="Times New Roman" w:eastAsia="黑体" w:hAnsi="Times New Roman" w:cs="Times New Roman"/>
          <w:color w:val="000000"/>
          <w:sz w:val="36"/>
          <w:szCs w:val="28"/>
        </w:rPr>
        <w:t>年</w:t>
      </w:r>
      <w:r w:rsidR="00161F0F">
        <w:rPr>
          <w:rFonts w:ascii="Times New Roman" w:eastAsia="黑体" w:hAnsi="Times New Roman" w:cs="Times New Roman" w:hint="eastAsia"/>
          <w:color w:val="000000"/>
          <w:sz w:val="36"/>
          <w:szCs w:val="28"/>
        </w:rPr>
        <w:t>十</w:t>
      </w:r>
      <w:r w:rsidR="00C46304">
        <w:rPr>
          <w:rFonts w:ascii="Times New Roman" w:eastAsia="黑体" w:hAnsi="Times New Roman" w:cs="Times New Roman" w:hint="eastAsia"/>
          <w:color w:val="000000"/>
          <w:sz w:val="36"/>
          <w:szCs w:val="28"/>
        </w:rPr>
        <w:t>二</w:t>
      </w:r>
      <w:r w:rsidRPr="00431B12">
        <w:rPr>
          <w:rFonts w:ascii="Times New Roman" w:eastAsia="黑体" w:hAnsi="Times New Roman" w:cs="Times New Roman"/>
          <w:color w:val="000000"/>
          <w:sz w:val="36"/>
          <w:szCs w:val="28"/>
        </w:rPr>
        <w:t>月</w:t>
      </w:r>
      <w:bookmarkEnd w:id="0"/>
    </w:p>
    <w:p w:rsidR="00D2763E" w:rsidRPr="00431B12" w:rsidRDefault="00D2763E">
      <w:pPr>
        <w:rPr>
          <w:rFonts w:ascii="Times New Roman" w:eastAsia="黑体" w:hAnsi="Times New Roman" w:cs="Times New Roman"/>
          <w:color w:val="000000"/>
          <w:sz w:val="28"/>
          <w:szCs w:val="28"/>
        </w:rPr>
        <w:sectPr w:rsidR="00D2763E" w:rsidRPr="00431B12" w:rsidSect="009F3685">
          <w:footerReference w:type="default" r:id="rId9"/>
          <w:pgSz w:w="11906" w:h="16838"/>
          <w:pgMar w:top="1440" w:right="1800" w:bottom="1440" w:left="1800" w:header="851" w:footer="992" w:gutter="0"/>
          <w:pgNumType w:start="1"/>
          <w:cols w:space="425"/>
          <w:docGrid w:type="lines" w:linePitch="312"/>
        </w:sectPr>
      </w:pPr>
    </w:p>
    <w:sdt>
      <w:sdtPr>
        <w:rPr>
          <w:rFonts w:ascii="Times New Roman" w:hAnsi="Times New Roman" w:cs="Times New Roman"/>
          <w:lang w:val="zh-CN"/>
        </w:rPr>
        <w:id w:val="-605500362"/>
        <w:docPartObj>
          <w:docPartGallery w:val="Table of Contents"/>
          <w:docPartUnique/>
        </w:docPartObj>
      </w:sdtPr>
      <w:sdtEndPr>
        <w:rPr>
          <w:b/>
          <w:bCs/>
        </w:rPr>
      </w:sdtEndPr>
      <w:sdtContent>
        <w:p w:rsidR="00C127FA" w:rsidRPr="00431B12" w:rsidRDefault="00C127FA" w:rsidP="000B777A">
          <w:pPr>
            <w:spacing w:line="360" w:lineRule="auto"/>
            <w:jc w:val="center"/>
            <w:rPr>
              <w:rFonts w:ascii="Times New Roman" w:eastAsia="黑体" w:hAnsi="Times New Roman" w:cs="Times New Roman"/>
              <w:color w:val="000000"/>
              <w:sz w:val="28"/>
              <w:szCs w:val="28"/>
            </w:rPr>
          </w:pPr>
          <w:r w:rsidRPr="0078014A">
            <w:rPr>
              <w:rFonts w:ascii="Times New Roman" w:eastAsia="黑体" w:hAnsi="Times New Roman" w:cs="Times New Roman"/>
              <w:color w:val="000000"/>
              <w:sz w:val="28"/>
              <w:szCs w:val="28"/>
            </w:rPr>
            <w:t>目</w:t>
          </w:r>
          <w:r w:rsidRPr="0078014A">
            <w:rPr>
              <w:rFonts w:ascii="Times New Roman" w:eastAsia="黑体" w:hAnsi="Times New Roman" w:cs="Times New Roman"/>
              <w:color w:val="000000"/>
              <w:sz w:val="28"/>
              <w:szCs w:val="28"/>
            </w:rPr>
            <w:t xml:space="preserve">  </w:t>
          </w:r>
          <w:r w:rsidRPr="0078014A">
            <w:rPr>
              <w:rFonts w:ascii="Times New Roman" w:eastAsia="黑体" w:hAnsi="Times New Roman" w:cs="Times New Roman"/>
              <w:color w:val="000000"/>
              <w:sz w:val="28"/>
              <w:szCs w:val="28"/>
            </w:rPr>
            <w:t>录</w:t>
          </w:r>
        </w:p>
        <w:p w:rsidR="009479B7" w:rsidRDefault="00C127FA" w:rsidP="009479B7">
          <w:pPr>
            <w:pStyle w:val="20"/>
            <w:rPr>
              <w:noProof/>
            </w:rPr>
          </w:pPr>
          <w:r w:rsidRPr="00431B12">
            <w:rPr>
              <w:rFonts w:ascii="Times New Roman" w:hAnsi="Times New Roman" w:cs="Times New Roman"/>
            </w:rPr>
            <w:fldChar w:fldCharType="begin"/>
          </w:r>
          <w:r w:rsidRPr="00431B12">
            <w:rPr>
              <w:rFonts w:ascii="Times New Roman" w:hAnsi="Times New Roman" w:cs="Times New Roman"/>
            </w:rPr>
            <w:instrText xml:space="preserve"> TOC \o "1-3" \h \z \u </w:instrText>
          </w:r>
          <w:r w:rsidRPr="00431B12">
            <w:rPr>
              <w:rFonts w:ascii="Times New Roman" w:hAnsi="Times New Roman" w:cs="Times New Roman"/>
            </w:rPr>
            <w:fldChar w:fldCharType="separate"/>
          </w:r>
          <w:hyperlink w:anchor="_Toc530927320" w:history="1">
            <w:r w:rsidR="009479B7" w:rsidRPr="00944CB2">
              <w:rPr>
                <w:rStyle w:val="ae"/>
                <w:rFonts w:ascii="Times New Roman" w:hAnsi="Times New Roman" w:cs="Times New Roman" w:hint="eastAsia"/>
                <w:bCs/>
                <w:noProof/>
              </w:rPr>
              <w:t>一、任务来源</w:t>
            </w:r>
            <w:r w:rsidR="009479B7">
              <w:rPr>
                <w:noProof/>
                <w:webHidden/>
              </w:rPr>
              <w:tab/>
            </w:r>
            <w:r w:rsidR="009479B7">
              <w:rPr>
                <w:noProof/>
                <w:webHidden/>
              </w:rPr>
              <w:fldChar w:fldCharType="begin"/>
            </w:r>
            <w:r w:rsidR="009479B7">
              <w:rPr>
                <w:noProof/>
                <w:webHidden/>
              </w:rPr>
              <w:instrText xml:space="preserve"> PAGEREF _Toc530927320 \h </w:instrText>
            </w:r>
            <w:r w:rsidR="009479B7">
              <w:rPr>
                <w:noProof/>
                <w:webHidden/>
              </w:rPr>
            </w:r>
            <w:r w:rsidR="009479B7">
              <w:rPr>
                <w:noProof/>
                <w:webHidden/>
              </w:rPr>
              <w:fldChar w:fldCharType="separate"/>
            </w:r>
            <w:r w:rsidR="009479B7">
              <w:rPr>
                <w:noProof/>
                <w:webHidden/>
              </w:rPr>
              <w:t>2</w:t>
            </w:r>
            <w:r w:rsidR="009479B7">
              <w:rPr>
                <w:noProof/>
                <w:webHidden/>
              </w:rPr>
              <w:fldChar w:fldCharType="end"/>
            </w:r>
          </w:hyperlink>
        </w:p>
        <w:p w:rsidR="009479B7" w:rsidRDefault="00D5540C" w:rsidP="009479B7">
          <w:pPr>
            <w:pStyle w:val="20"/>
            <w:rPr>
              <w:noProof/>
            </w:rPr>
          </w:pPr>
          <w:hyperlink w:anchor="_Toc530927321" w:history="1">
            <w:r w:rsidR="009479B7" w:rsidRPr="00944CB2">
              <w:rPr>
                <w:rStyle w:val="ae"/>
                <w:rFonts w:ascii="Times New Roman" w:hAnsi="Times New Roman" w:cs="Times New Roman" w:hint="eastAsia"/>
                <w:bCs/>
                <w:noProof/>
              </w:rPr>
              <w:t>二、调研情况</w:t>
            </w:r>
            <w:r w:rsidR="009479B7">
              <w:rPr>
                <w:noProof/>
                <w:webHidden/>
              </w:rPr>
              <w:tab/>
            </w:r>
            <w:r w:rsidR="009479B7">
              <w:rPr>
                <w:noProof/>
                <w:webHidden/>
              </w:rPr>
              <w:fldChar w:fldCharType="begin"/>
            </w:r>
            <w:r w:rsidR="009479B7">
              <w:rPr>
                <w:noProof/>
                <w:webHidden/>
              </w:rPr>
              <w:instrText xml:space="preserve"> PAGEREF _Toc530927321 \h </w:instrText>
            </w:r>
            <w:r w:rsidR="009479B7">
              <w:rPr>
                <w:noProof/>
                <w:webHidden/>
              </w:rPr>
            </w:r>
            <w:r w:rsidR="009479B7">
              <w:rPr>
                <w:noProof/>
                <w:webHidden/>
              </w:rPr>
              <w:fldChar w:fldCharType="separate"/>
            </w:r>
            <w:r w:rsidR="009479B7">
              <w:rPr>
                <w:noProof/>
                <w:webHidden/>
              </w:rPr>
              <w:t>2</w:t>
            </w:r>
            <w:r w:rsidR="009479B7">
              <w:rPr>
                <w:noProof/>
                <w:webHidden/>
              </w:rPr>
              <w:fldChar w:fldCharType="end"/>
            </w:r>
          </w:hyperlink>
        </w:p>
        <w:p w:rsidR="009479B7" w:rsidRDefault="00D5540C" w:rsidP="009479B7">
          <w:pPr>
            <w:pStyle w:val="20"/>
            <w:rPr>
              <w:noProof/>
            </w:rPr>
          </w:pPr>
          <w:hyperlink w:anchor="_Toc530927322" w:history="1">
            <w:r w:rsidR="009479B7" w:rsidRPr="00944CB2">
              <w:rPr>
                <w:rStyle w:val="ae"/>
                <w:rFonts w:ascii="Times New Roman" w:hAnsi="Times New Roman" w:cs="Times New Roman" w:hint="eastAsia"/>
                <w:bCs/>
                <w:noProof/>
              </w:rPr>
              <w:t>三、规程修订的目的和意义</w:t>
            </w:r>
            <w:r w:rsidR="009479B7">
              <w:rPr>
                <w:noProof/>
                <w:webHidden/>
              </w:rPr>
              <w:tab/>
            </w:r>
            <w:r w:rsidR="009479B7">
              <w:rPr>
                <w:noProof/>
                <w:webHidden/>
              </w:rPr>
              <w:fldChar w:fldCharType="begin"/>
            </w:r>
            <w:r w:rsidR="009479B7">
              <w:rPr>
                <w:noProof/>
                <w:webHidden/>
              </w:rPr>
              <w:instrText xml:space="preserve"> PAGEREF _Toc530927322 \h </w:instrText>
            </w:r>
            <w:r w:rsidR="009479B7">
              <w:rPr>
                <w:noProof/>
                <w:webHidden/>
              </w:rPr>
            </w:r>
            <w:r w:rsidR="009479B7">
              <w:rPr>
                <w:noProof/>
                <w:webHidden/>
              </w:rPr>
              <w:fldChar w:fldCharType="separate"/>
            </w:r>
            <w:r w:rsidR="009479B7">
              <w:rPr>
                <w:noProof/>
                <w:webHidden/>
              </w:rPr>
              <w:t>3</w:t>
            </w:r>
            <w:r w:rsidR="009479B7">
              <w:rPr>
                <w:noProof/>
                <w:webHidden/>
              </w:rPr>
              <w:fldChar w:fldCharType="end"/>
            </w:r>
          </w:hyperlink>
        </w:p>
        <w:p w:rsidR="009479B7" w:rsidRDefault="00D5540C" w:rsidP="009479B7">
          <w:pPr>
            <w:pStyle w:val="20"/>
            <w:rPr>
              <w:noProof/>
            </w:rPr>
          </w:pPr>
          <w:hyperlink w:anchor="_Toc530927323" w:history="1">
            <w:r w:rsidR="009479B7" w:rsidRPr="00944CB2">
              <w:rPr>
                <w:rStyle w:val="ae"/>
                <w:rFonts w:ascii="Times New Roman" w:hAnsi="Times New Roman" w:cs="Times New Roman" w:hint="eastAsia"/>
                <w:bCs/>
                <w:noProof/>
              </w:rPr>
              <w:t>四、规程的构成及修订依据</w:t>
            </w:r>
            <w:r w:rsidR="009479B7">
              <w:rPr>
                <w:noProof/>
                <w:webHidden/>
              </w:rPr>
              <w:tab/>
            </w:r>
            <w:r w:rsidR="009479B7">
              <w:rPr>
                <w:noProof/>
                <w:webHidden/>
              </w:rPr>
              <w:fldChar w:fldCharType="begin"/>
            </w:r>
            <w:r w:rsidR="009479B7">
              <w:rPr>
                <w:noProof/>
                <w:webHidden/>
              </w:rPr>
              <w:instrText xml:space="preserve"> PAGEREF _Toc530927323 \h </w:instrText>
            </w:r>
            <w:r w:rsidR="009479B7">
              <w:rPr>
                <w:noProof/>
                <w:webHidden/>
              </w:rPr>
            </w:r>
            <w:r w:rsidR="009479B7">
              <w:rPr>
                <w:noProof/>
                <w:webHidden/>
              </w:rPr>
              <w:fldChar w:fldCharType="separate"/>
            </w:r>
            <w:r w:rsidR="009479B7">
              <w:rPr>
                <w:noProof/>
                <w:webHidden/>
              </w:rPr>
              <w:t>3</w:t>
            </w:r>
            <w:r w:rsidR="009479B7">
              <w:rPr>
                <w:noProof/>
                <w:webHidden/>
              </w:rPr>
              <w:fldChar w:fldCharType="end"/>
            </w:r>
          </w:hyperlink>
        </w:p>
        <w:p w:rsidR="009479B7" w:rsidRDefault="00D5540C" w:rsidP="009479B7">
          <w:pPr>
            <w:pStyle w:val="20"/>
            <w:rPr>
              <w:noProof/>
            </w:rPr>
          </w:pPr>
          <w:hyperlink w:anchor="_Toc530927324" w:history="1">
            <w:r w:rsidR="009479B7" w:rsidRPr="00944CB2">
              <w:rPr>
                <w:rStyle w:val="ae"/>
                <w:rFonts w:ascii="Times New Roman" w:hAnsi="Times New Roman" w:cs="Times New Roman" w:hint="eastAsia"/>
                <w:bCs/>
                <w:noProof/>
              </w:rPr>
              <w:t>五、与</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国际建议</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国际文件</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国际标准</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国内标准</w:t>
            </w:r>
            <w:r w:rsidR="009479B7" w:rsidRPr="00944CB2">
              <w:rPr>
                <w:rStyle w:val="ae"/>
                <w:rFonts w:ascii="Times New Roman" w:hAnsi="Times New Roman" w:cs="Times New Roman"/>
                <w:bCs/>
                <w:noProof/>
              </w:rPr>
              <w:t>”</w:t>
            </w:r>
            <w:r w:rsidR="009479B7" w:rsidRPr="00944CB2">
              <w:rPr>
                <w:rStyle w:val="ae"/>
                <w:rFonts w:ascii="Times New Roman" w:hAnsi="Times New Roman" w:cs="Times New Roman" w:hint="eastAsia"/>
                <w:bCs/>
                <w:noProof/>
              </w:rPr>
              <w:t>等兼容情况</w:t>
            </w:r>
            <w:r w:rsidR="009479B7">
              <w:rPr>
                <w:noProof/>
                <w:webHidden/>
              </w:rPr>
              <w:tab/>
            </w:r>
            <w:r w:rsidR="009479B7">
              <w:rPr>
                <w:noProof/>
                <w:webHidden/>
              </w:rPr>
              <w:fldChar w:fldCharType="begin"/>
            </w:r>
            <w:r w:rsidR="009479B7">
              <w:rPr>
                <w:noProof/>
                <w:webHidden/>
              </w:rPr>
              <w:instrText xml:space="preserve"> PAGEREF _Toc530927324 \h </w:instrText>
            </w:r>
            <w:r w:rsidR="009479B7">
              <w:rPr>
                <w:noProof/>
                <w:webHidden/>
              </w:rPr>
            </w:r>
            <w:r w:rsidR="009479B7">
              <w:rPr>
                <w:noProof/>
                <w:webHidden/>
              </w:rPr>
              <w:fldChar w:fldCharType="separate"/>
            </w:r>
            <w:r w:rsidR="009479B7">
              <w:rPr>
                <w:noProof/>
                <w:webHidden/>
              </w:rPr>
              <w:t>4</w:t>
            </w:r>
            <w:r w:rsidR="009479B7">
              <w:rPr>
                <w:noProof/>
                <w:webHidden/>
              </w:rPr>
              <w:fldChar w:fldCharType="end"/>
            </w:r>
          </w:hyperlink>
        </w:p>
        <w:p w:rsidR="009479B7" w:rsidRDefault="00D5540C" w:rsidP="009479B7">
          <w:pPr>
            <w:pStyle w:val="20"/>
            <w:rPr>
              <w:noProof/>
            </w:rPr>
          </w:pPr>
          <w:hyperlink w:anchor="_Toc530927325" w:history="1">
            <w:r w:rsidR="009479B7" w:rsidRPr="00944CB2">
              <w:rPr>
                <w:rStyle w:val="ae"/>
                <w:rFonts w:ascii="Times New Roman" w:hAnsi="Times New Roman" w:cs="Times New Roman" w:hint="eastAsia"/>
                <w:bCs/>
                <w:noProof/>
              </w:rPr>
              <w:t>六、规程修订内容说明</w:t>
            </w:r>
            <w:r w:rsidR="009479B7">
              <w:rPr>
                <w:noProof/>
                <w:webHidden/>
              </w:rPr>
              <w:tab/>
            </w:r>
            <w:r w:rsidR="009479B7">
              <w:rPr>
                <w:noProof/>
                <w:webHidden/>
              </w:rPr>
              <w:fldChar w:fldCharType="begin"/>
            </w:r>
            <w:r w:rsidR="009479B7">
              <w:rPr>
                <w:noProof/>
                <w:webHidden/>
              </w:rPr>
              <w:instrText xml:space="preserve"> PAGEREF _Toc530927325 \h </w:instrText>
            </w:r>
            <w:r w:rsidR="009479B7">
              <w:rPr>
                <w:noProof/>
                <w:webHidden/>
              </w:rPr>
            </w:r>
            <w:r w:rsidR="009479B7">
              <w:rPr>
                <w:noProof/>
                <w:webHidden/>
              </w:rPr>
              <w:fldChar w:fldCharType="separate"/>
            </w:r>
            <w:r w:rsidR="009479B7">
              <w:rPr>
                <w:noProof/>
                <w:webHidden/>
              </w:rPr>
              <w:t>4</w:t>
            </w:r>
            <w:r w:rsidR="009479B7">
              <w:rPr>
                <w:noProof/>
                <w:webHidden/>
              </w:rPr>
              <w:fldChar w:fldCharType="end"/>
            </w:r>
          </w:hyperlink>
        </w:p>
        <w:p w:rsidR="009479B7" w:rsidRDefault="00D5540C" w:rsidP="009479B7">
          <w:pPr>
            <w:pStyle w:val="20"/>
            <w:rPr>
              <w:noProof/>
            </w:rPr>
          </w:pPr>
          <w:hyperlink w:anchor="_Toc530927326" w:history="1">
            <w:r w:rsidR="009479B7" w:rsidRPr="00944CB2">
              <w:rPr>
                <w:rStyle w:val="ae"/>
                <w:rFonts w:ascii="Times New Roman" w:hAnsi="Times New Roman"/>
                <w:noProof/>
              </w:rPr>
              <w:t xml:space="preserve">1. </w:t>
            </w:r>
            <w:r w:rsidR="009479B7" w:rsidRPr="00944CB2">
              <w:rPr>
                <w:rStyle w:val="ae"/>
                <w:rFonts w:ascii="Times New Roman" w:hAnsi="Times New Roman" w:hint="eastAsia"/>
                <w:noProof/>
              </w:rPr>
              <w:t>关于范围的说明</w:t>
            </w:r>
            <w:r w:rsidR="009479B7">
              <w:rPr>
                <w:noProof/>
                <w:webHidden/>
              </w:rPr>
              <w:tab/>
            </w:r>
            <w:r w:rsidR="009479B7">
              <w:rPr>
                <w:noProof/>
                <w:webHidden/>
              </w:rPr>
              <w:fldChar w:fldCharType="begin"/>
            </w:r>
            <w:r w:rsidR="009479B7">
              <w:rPr>
                <w:noProof/>
                <w:webHidden/>
              </w:rPr>
              <w:instrText xml:space="preserve"> PAGEREF _Toc530927326 \h </w:instrText>
            </w:r>
            <w:r w:rsidR="009479B7">
              <w:rPr>
                <w:noProof/>
                <w:webHidden/>
              </w:rPr>
            </w:r>
            <w:r w:rsidR="009479B7">
              <w:rPr>
                <w:noProof/>
                <w:webHidden/>
              </w:rPr>
              <w:fldChar w:fldCharType="separate"/>
            </w:r>
            <w:r w:rsidR="009479B7">
              <w:rPr>
                <w:noProof/>
                <w:webHidden/>
              </w:rPr>
              <w:t>4</w:t>
            </w:r>
            <w:r w:rsidR="009479B7">
              <w:rPr>
                <w:noProof/>
                <w:webHidden/>
              </w:rPr>
              <w:fldChar w:fldCharType="end"/>
            </w:r>
          </w:hyperlink>
        </w:p>
        <w:p w:rsidR="009479B7" w:rsidRDefault="00D5540C" w:rsidP="009479B7">
          <w:pPr>
            <w:pStyle w:val="20"/>
            <w:rPr>
              <w:noProof/>
            </w:rPr>
          </w:pPr>
          <w:hyperlink w:anchor="_Toc530927327" w:history="1">
            <w:r w:rsidR="009479B7" w:rsidRPr="00944CB2">
              <w:rPr>
                <w:rStyle w:val="ae"/>
                <w:rFonts w:ascii="Times New Roman" w:hAnsi="Times New Roman"/>
                <w:noProof/>
              </w:rPr>
              <w:t xml:space="preserve">2. </w:t>
            </w:r>
            <w:r w:rsidR="009479B7" w:rsidRPr="00944CB2">
              <w:rPr>
                <w:rStyle w:val="ae"/>
                <w:rFonts w:ascii="Times New Roman" w:hAnsi="Times New Roman" w:hint="eastAsia"/>
                <w:noProof/>
              </w:rPr>
              <w:t>关于引用文件的说明</w:t>
            </w:r>
            <w:r w:rsidR="009479B7">
              <w:rPr>
                <w:noProof/>
                <w:webHidden/>
              </w:rPr>
              <w:tab/>
            </w:r>
            <w:r w:rsidR="009479B7">
              <w:rPr>
                <w:noProof/>
                <w:webHidden/>
              </w:rPr>
              <w:fldChar w:fldCharType="begin"/>
            </w:r>
            <w:r w:rsidR="009479B7">
              <w:rPr>
                <w:noProof/>
                <w:webHidden/>
              </w:rPr>
              <w:instrText xml:space="preserve"> PAGEREF _Toc530927327 \h </w:instrText>
            </w:r>
            <w:r w:rsidR="009479B7">
              <w:rPr>
                <w:noProof/>
                <w:webHidden/>
              </w:rPr>
            </w:r>
            <w:r w:rsidR="009479B7">
              <w:rPr>
                <w:noProof/>
                <w:webHidden/>
              </w:rPr>
              <w:fldChar w:fldCharType="separate"/>
            </w:r>
            <w:r w:rsidR="009479B7">
              <w:rPr>
                <w:noProof/>
                <w:webHidden/>
              </w:rPr>
              <w:t>4</w:t>
            </w:r>
            <w:r w:rsidR="009479B7">
              <w:rPr>
                <w:noProof/>
                <w:webHidden/>
              </w:rPr>
              <w:fldChar w:fldCharType="end"/>
            </w:r>
          </w:hyperlink>
        </w:p>
        <w:p w:rsidR="009479B7" w:rsidRDefault="00D5540C" w:rsidP="009479B7">
          <w:pPr>
            <w:pStyle w:val="20"/>
            <w:rPr>
              <w:noProof/>
            </w:rPr>
          </w:pPr>
          <w:hyperlink w:anchor="_Toc530927328" w:history="1">
            <w:r w:rsidR="009479B7" w:rsidRPr="00944CB2">
              <w:rPr>
                <w:rStyle w:val="ae"/>
                <w:rFonts w:ascii="Times New Roman" w:hAnsi="Times New Roman"/>
                <w:noProof/>
              </w:rPr>
              <w:t xml:space="preserve">3. </w:t>
            </w:r>
            <w:r w:rsidR="009479B7" w:rsidRPr="00944CB2">
              <w:rPr>
                <w:rStyle w:val="ae"/>
                <w:rFonts w:ascii="Times New Roman" w:hAnsi="Times New Roman" w:hint="eastAsia"/>
                <w:noProof/>
              </w:rPr>
              <w:t>关于术语和计量单位</w:t>
            </w:r>
            <w:r w:rsidR="009479B7">
              <w:rPr>
                <w:noProof/>
                <w:webHidden/>
              </w:rPr>
              <w:tab/>
            </w:r>
            <w:r w:rsidR="009479B7">
              <w:rPr>
                <w:noProof/>
                <w:webHidden/>
              </w:rPr>
              <w:fldChar w:fldCharType="begin"/>
            </w:r>
            <w:r w:rsidR="009479B7">
              <w:rPr>
                <w:noProof/>
                <w:webHidden/>
              </w:rPr>
              <w:instrText xml:space="preserve"> PAGEREF _Toc530927328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20"/>
            <w:rPr>
              <w:noProof/>
            </w:rPr>
          </w:pPr>
          <w:hyperlink w:anchor="_Toc530927329" w:history="1">
            <w:r w:rsidR="009479B7" w:rsidRPr="00944CB2">
              <w:rPr>
                <w:rStyle w:val="ae"/>
                <w:rFonts w:ascii="Times New Roman" w:hAnsi="Times New Roman"/>
                <w:noProof/>
              </w:rPr>
              <w:t xml:space="preserve">4. </w:t>
            </w:r>
            <w:r w:rsidR="009479B7" w:rsidRPr="00944CB2">
              <w:rPr>
                <w:rStyle w:val="ae"/>
                <w:rFonts w:ascii="Times New Roman" w:hAnsi="Times New Roman" w:hint="eastAsia"/>
                <w:noProof/>
              </w:rPr>
              <w:t>关于概述的说明</w:t>
            </w:r>
            <w:r w:rsidR="009479B7">
              <w:rPr>
                <w:noProof/>
                <w:webHidden/>
              </w:rPr>
              <w:tab/>
            </w:r>
            <w:r w:rsidR="009479B7">
              <w:rPr>
                <w:noProof/>
                <w:webHidden/>
              </w:rPr>
              <w:fldChar w:fldCharType="begin"/>
            </w:r>
            <w:r w:rsidR="009479B7">
              <w:rPr>
                <w:noProof/>
                <w:webHidden/>
              </w:rPr>
              <w:instrText xml:space="preserve"> PAGEREF _Toc530927329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20"/>
            <w:rPr>
              <w:noProof/>
            </w:rPr>
          </w:pPr>
          <w:hyperlink w:anchor="_Toc530927330" w:history="1">
            <w:r w:rsidR="009479B7" w:rsidRPr="00944CB2">
              <w:rPr>
                <w:rStyle w:val="ae"/>
                <w:rFonts w:ascii="Times New Roman" w:hAnsi="Times New Roman"/>
                <w:noProof/>
              </w:rPr>
              <w:t xml:space="preserve">5. </w:t>
            </w:r>
            <w:r w:rsidR="009479B7" w:rsidRPr="00944CB2">
              <w:rPr>
                <w:rStyle w:val="ae"/>
                <w:rFonts w:ascii="Times New Roman" w:hAnsi="Times New Roman" w:hint="eastAsia"/>
                <w:noProof/>
              </w:rPr>
              <w:t>关于计量性能要求的说明</w:t>
            </w:r>
            <w:r w:rsidR="009479B7">
              <w:rPr>
                <w:noProof/>
                <w:webHidden/>
              </w:rPr>
              <w:tab/>
            </w:r>
            <w:r w:rsidR="009479B7">
              <w:rPr>
                <w:noProof/>
                <w:webHidden/>
              </w:rPr>
              <w:fldChar w:fldCharType="begin"/>
            </w:r>
            <w:r w:rsidR="009479B7">
              <w:rPr>
                <w:noProof/>
                <w:webHidden/>
              </w:rPr>
              <w:instrText xml:space="preserve"> PAGEREF _Toc530927330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20"/>
            <w:rPr>
              <w:noProof/>
            </w:rPr>
          </w:pPr>
          <w:hyperlink w:anchor="_Toc530927331" w:history="1">
            <w:r w:rsidR="009479B7" w:rsidRPr="00944CB2">
              <w:rPr>
                <w:rStyle w:val="ae"/>
                <w:rFonts w:ascii="Times New Roman" w:hAnsi="Times New Roman"/>
                <w:noProof/>
              </w:rPr>
              <w:t xml:space="preserve">6. </w:t>
            </w:r>
            <w:r w:rsidR="009479B7" w:rsidRPr="00944CB2">
              <w:rPr>
                <w:rStyle w:val="ae"/>
                <w:rFonts w:ascii="Times New Roman" w:hAnsi="Times New Roman" w:hint="eastAsia"/>
                <w:noProof/>
              </w:rPr>
              <w:t>关于通用技术要求的说明</w:t>
            </w:r>
            <w:r w:rsidR="009479B7">
              <w:rPr>
                <w:noProof/>
                <w:webHidden/>
              </w:rPr>
              <w:tab/>
            </w:r>
            <w:r w:rsidR="009479B7">
              <w:rPr>
                <w:noProof/>
                <w:webHidden/>
              </w:rPr>
              <w:fldChar w:fldCharType="begin"/>
            </w:r>
            <w:r w:rsidR="009479B7">
              <w:rPr>
                <w:noProof/>
                <w:webHidden/>
              </w:rPr>
              <w:instrText xml:space="preserve"> PAGEREF _Toc530927331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20"/>
            <w:rPr>
              <w:noProof/>
            </w:rPr>
          </w:pPr>
          <w:hyperlink w:anchor="_Toc530927332" w:history="1">
            <w:r w:rsidR="009479B7" w:rsidRPr="00944CB2">
              <w:rPr>
                <w:rStyle w:val="ae"/>
                <w:rFonts w:ascii="Times New Roman" w:hAnsi="Times New Roman"/>
                <w:noProof/>
              </w:rPr>
              <w:t xml:space="preserve">7. </w:t>
            </w:r>
            <w:r w:rsidR="009479B7" w:rsidRPr="00944CB2">
              <w:rPr>
                <w:rStyle w:val="ae"/>
                <w:rFonts w:ascii="Times New Roman" w:hAnsi="Times New Roman" w:hint="eastAsia"/>
                <w:noProof/>
              </w:rPr>
              <w:t>关于计量器具控制的说明</w:t>
            </w:r>
            <w:r w:rsidR="009479B7">
              <w:rPr>
                <w:noProof/>
                <w:webHidden/>
              </w:rPr>
              <w:tab/>
            </w:r>
            <w:r w:rsidR="009479B7">
              <w:rPr>
                <w:noProof/>
                <w:webHidden/>
              </w:rPr>
              <w:fldChar w:fldCharType="begin"/>
            </w:r>
            <w:r w:rsidR="009479B7">
              <w:rPr>
                <w:noProof/>
                <w:webHidden/>
              </w:rPr>
              <w:instrText xml:space="preserve"> PAGEREF _Toc530927332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20"/>
            <w:rPr>
              <w:noProof/>
            </w:rPr>
          </w:pPr>
          <w:hyperlink w:anchor="_Toc530927333" w:history="1">
            <w:r w:rsidR="009479B7" w:rsidRPr="00944CB2">
              <w:rPr>
                <w:rStyle w:val="ae"/>
                <w:rFonts w:ascii="Times New Roman" w:hAnsi="Times New Roman"/>
                <w:noProof/>
              </w:rPr>
              <w:t xml:space="preserve">7.1 </w:t>
            </w:r>
            <w:r w:rsidR="009479B7" w:rsidRPr="00944CB2">
              <w:rPr>
                <w:rStyle w:val="ae"/>
                <w:rFonts w:ascii="Times New Roman" w:hAnsi="Times New Roman" w:hint="eastAsia"/>
                <w:noProof/>
              </w:rPr>
              <w:t>检定条件</w:t>
            </w:r>
            <w:r w:rsidR="009479B7">
              <w:rPr>
                <w:noProof/>
                <w:webHidden/>
              </w:rPr>
              <w:tab/>
            </w:r>
            <w:r w:rsidR="009479B7">
              <w:rPr>
                <w:noProof/>
                <w:webHidden/>
              </w:rPr>
              <w:fldChar w:fldCharType="begin"/>
            </w:r>
            <w:r w:rsidR="009479B7">
              <w:rPr>
                <w:noProof/>
                <w:webHidden/>
              </w:rPr>
              <w:instrText xml:space="preserve"> PAGEREF _Toc530927333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34" w:history="1">
            <w:r w:rsidR="009479B7" w:rsidRPr="00944CB2">
              <w:rPr>
                <w:rStyle w:val="ae"/>
                <w:rFonts w:ascii="Times New Roman" w:hAnsi="Times New Roman" w:cs="Times New Roman"/>
                <w:noProof/>
              </w:rPr>
              <w:t xml:space="preserve">7.1.1 </w:t>
            </w:r>
            <w:r w:rsidR="009479B7" w:rsidRPr="00944CB2">
              <w:rPr>
                <w:rStyle w:val="ae"/>
                <w:rFonts w:ascii="Times New Roman" w:hAnsi="Times New Roman" w:cs="Times New Roman" w:hint="eastAsia"/>
                <w:noProof/>
              </w:rPr>
              <w:t>检定设备</w:t>
            </w:r>
            <w:r w:rsidR="009479B7">
              <w:rPr>
                <w:noProof/>
                <w:webHidden/>
              </w:rPr>
              <w:tab/>
            </w:r>
            <w:r w:rsidR="009479B7">
              <w:rPr>
                <w:noProof/>
                <w:webHidden/>
              </w:rPr>
              <w:fldChar w:fldCharType="begin"/>
            </w:r>
            <w:r w:rsidR="009479B7">
              <w:rPr>
                <w:noProof/>
                <w:webHidden/>
              </w:rPr>
              <w:instrText xml:space="preserve"> PAGEREF _Toc530927334 \h </w:instrText>
            </w:r>
            <w:r w:rsidR="009479B7">
              <w:rPr>
                <w:noProof/>
                <w:webHidden/>
              </w:rPr>
            </w:r>
            <w:r w:rsidR="009479B7">
              <w:rPr>
                <w:noProof/>
                <w:webHidden/>
              </w:rPr>
              <w:fldChar w:fldCharType="separate"/>
            </w:r>
            <w:r w:rsidR="009479B7">
              <w:rPr>
                <w:noProof/>
                <w:webHidden/>
              </w:rPr>
              <w:t>5</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35" w:history="1">
            <w:r w:rsidR="009479B7" w:rsidRPr="00944CB2">
              <w:rPr>
                <w:rStyle w:val="ae"/>
                <w:rFonts w:ascii="Times New Roman" w:hAnsi="Times New Roman" w:cs="Times New Roman"/>
                <w:noProof/>
              </w:rPr>
              <w:t xml:space="preserve">7.1.2 </w:t>
            </w:r>
            <w:r w:rsidR="009479B7" w:rsidRPr="00944CB2">
              <w:rPr>
                <w:rStyle w:val="ae"/>
                <w:rFonts w:ascii="Times New Roman" w:hAnsi="Times New Roman" w:cs="Times New Roman" w:hint="eastAsia"/>
                <w:noProof/>
              </w:rPr>
              <w:t>环境条件</w:t>
            </w:r>
            <w:r w:rsidR="009479B7">
              <w:rPr>
                <w:noProof/>
                <w:webHidden/>
              </w:rPr>
              <w:tab/>
            </w:r>
            <w:r w:rsidR="009479B7">
              <w:rPr>
                <w:noProof/>
                <w:webHidden/>
              </w:rPr>
              <w:fldChar w:fldCharType="begin"/>
            </w:r>
            <w:r w:rsidR="009479B7">
              <w:rPr>
                <w:noProof/>
                <w:webHidden/>
              </w:rPr>
              <w:instrText xml:space="preserve"> PAGEREF _Toc530927335 \h </w:instrText>
            </w:r>
            <w:r w:rsidR="009479B7">
              <w:rPr>
                <w:noProof/>
                <w:webHidden/>
              </w:rPr>
            </w:r>
            <w:r w:rsidR="009479B7">
              <w:rPr>
                <w:noProof/>
                <w:webHidden/>
              </w:rPr>
              <w:fldChar w:fldCharType="separate"/>
            </w:r>
            <w:r w:rsidR="009479B7">
              <w:rPr>
                <w:noProof/>
                <w:webHidden/>
              </w:rPr>
              <w:t>7</w:t>
            </w:r>
            <w:r w:rsidR="009479B7">
              <w:rPr>
                <w:noProof/>
                <w:webHidden/>
              </w:rPr>
              <w:fldChar w:fldCharType="end"/>
            </w:r>
          </w:hyperlink>
        </w:p>
        <w:p w:rsidR="009479B7" w:rsidRDefault="00D5540C" w:rsidP="009479B7">
          <w:pPr>
            <w:pStyle w:val="20"/>
            <w:rPr>
              <w:noProof/>
            </w:rPr>
          </w:pPr>
          <w:hyperlink w:anchor="_Toc530927336" w:history="1">
            <w:r w:rsidR="009479B7" w:rsidRPr="00944CB2">
              <w:rPr>
                <w:rStyle w:val="ae"/>
                <w:rFonts w:ascii="Times New Roman" w:hAnsi="Times New Roman"/>
                <w:noProof/>
              </w:rPr>
              <w:t xml:space="preserve">7.2 </w:t>
            </w:r>
            <w:r w:rsidR="009479B7" w:rsidRPr="00944CB2">
              <w:rPr>
                <w:rStyle w:val="ae"/>
                <w:rFonts w:ascii="Times New Roman" w:hAnsi="Times New Roman" w:hint="eastAsia"/>
                <w:noProof/>
              </w:rPr>
              <w:t>检定项目</w:t>
            </w:r>
            <w:r w:rsidR="009479B7">
              <w:rPr>
                <w:noProof/>
                <w:webHidden/>
              </w:rPr>
              <w:tab/>
            </w:r>
            <w:r w:rsidR="009479B7">
              <w:rPr>
                <w:noProof/>
                <w:webHidden/>
              </w:rPr>
              <w:fldChar w:fldCharType="begin"/>
            </w:r>
            <w:r w:rsidR="009479B7">
              <w:rPr>
                <w:noProof/>
                <w:webHidden/>
              </w:rPr>
              <w:instrText xml:space="preserve"> PAGEREF _Toc530927336 \h </w:instrText>
            </w:r>
            <w:r w:rsidR="009479B7">
              <w:rPr>
                <w:noProof/>
                <w:webHidden/>
              </w:rPr>
            </w:r>
            <w:r w:rsidR="009479B7">
              <w:rPr>
                <w:noProof/>
                <w:webHidden/>
              </w:rPr>
              <w:fldChar w:fldCharType="separate"/>
            </w:r>
            <w:r w:rsidR="009479B7">
              <w:rPr>
                <w:noProof/>
                <w:webHidden/>
              </w:rPr>
              <w:t>7</w:t>
            </w:r>
            <w:r w:rsidR="009479B7">
              <w:rPr>
                <w:noProof/>
                <w:webHidden/>
              </w:rPr>
              <w:fldChar w:fldCharType="end"/>
            </w:r>
          </w:hyperlink>
        </w:p>
        <w:p w:rsidR="009479B7" w:rsidRDefault="00D5540C" w:rsidP="009479B7">
          <w:pPr>
            <w:pStyle w:val="20"/>
            <w:rPr>
              <w:noProof/>
            </w:rPr>
          </w:pPr>
          <w:hyperlink w:anchor="_Toc530927337" w:history="1">
            <w:r w:rsidR="009479B7" w:rsidRPr="00944CB2">
              <w:rPr>
                <w:rStyle w:val="ae"/>
                <w:rFonts w:ascii="Times New Roman" w:hAnsi="Times New Roman"/>
                <w:noProof/>
              </w:rPr>
              <w:t xml:space="preserve">7.3 </w:t>
            </w:r>
            <w:r w:rsidR="009479B7" w:rsidRPr="00944CB2">
              <w:rPr>
                <w:rStyle w:val="ae"/>
                <w:rFonts w:ascii="Times New Roman" w:hAnsi="Times New Roman" w:hint="eastAsia"/>
                <w:noProof/>
              </w:rPr>
              <w:t>检定方法</w:t>
            </w:r>
            <w:r w:rsidR="009479B7">
              <w:rPr>
                <w:noProof/>
                <w:webHidden/>
              </w:rPr>
              <w:tab/>
            </w:r>
            <w:r w:rsidR="009479B7">
              <w:rPr>
                <w:noProof/>
                <w:webHidden/>
              </w:rPr>
              <w:fldChar w:fldCharType="begin"/>
            </w:r>
            <w:r w:rsidR="009479B7">
              <w:rPr>
                <w:noProof/>
                <w:webHidden/>
              </w:rPr>
              <w:instrText xml:space="preserve"> PAGEREF _Toc530927337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38" w:history="1">
            <w:r w:rsidR="009479B7" w:rsidRPr="00944CB2">
              <w:rPr>
                <w:rStyle w:val="ae"/>
                <w:rFonts w:ascii="Times New Roman" w:hAnsi="Times New Roman" w:cs="Times New Roman"/>
                <w:noProof/>
              </w:rPr>
              <w:t>7.3.1</w:t>
            </w:r>
            <w:r w:rsidR="009479B7" w:rsidRPr="00944CB2">
              <w:rPr>
                <w:rStyle w:val="ae"/>
                <w:rFonts w:ascii="Times New Roman" w:hAnsi="Times New Roman" w:cs="Times New Roman" w:hint="eastAsia"/>
                <w:noProof/>
              </w:rPr>
              <w:t>安装要求</w:t>
            </w:r>
            <w:r w:rsidR="009479B7">
              <w:rPr>
                <w:noProof/>
                <w:webHidden/>
              </w:rPr>
              <w:tab/>
            </w:r>
            <w:r w:rsidR="009479B7">
              <w:rPr>
                <w:noProof/>
                <w:webHidden/>
              </w:rPr>
              <w:fldChar w:fldCharType="begin"/>
            </w:r>
            <w:r w:rsidR="009479B7">
              <w:rPr>
                <w:noProof/>
                <w:webHidden/>
              </w:rPr>
              <w:instrText xml:space="preserve"> PAGEREF _Toc530927338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39" w:history="1">
            <w:r w:rsidR="009479B7" w:rsidRPr="00944CB2">
              <w:rPr>
                <w:rStyle w:val="ae"/>
                <w:rFonts w:ascii="Times New Roman" w:hAnsi="Times New Roman" w:cs="Times New Roman"/>
                <w:noProof/>
              </w:rPr>
              <w:t>7.3.2</w:t>
            </w:r>
            <w:r w:rsidR="009479B7" w:rsidRPr="00944CB2">
              <w:rPr>
                <w:rStyle w:val="ae"/>
                <w:rFonts w:ascii="Times New Roman" w:hAnsi="Times New Roman" w:cs="Times New Roman" w:hint="eastAsia"/>
                <w:noProof/>
              </w:rPr>
              <w:t>读数要求</w:t>
            </w:r>
            <w:r w:rsidR="009479B7">
              <w:rPr>
                <w:noProof/>
                <w:webHidden/>
              </w:rPr>
              <w:tab/>
            </w:r>
            <w:r w:rsidR="009479B7">
              <w:rPr>
                <w:noProof/>
                <w:webHidden/>
              </w:rPr>
              <w:fldChar w:fldCharType="begin"/>
            </w:r>
            <w:r w:rsidR="009479B7">
              <w:rPr>
                <w:noProof/>
                <w:webHidden/>
              </w:rPr>
              <w:instrText xml:space="preserve"> PAGEREF _Toc530927339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40" w:history="1">
            <w:r w:rsidR="009479B7" w:rsidRPr="00944CB2">
              <w:rPr>
                <w:rStyle w:val="ae"/>
                <w:rFonts w:ascii="Times New Roman" w:hAnsi="Times New Roman" w:cs="Times New Roman"/>
                <w:noProof/>
              </w:rPr>
              <w:t>7.3.3</w:t>
            </w:r>
            <w:r w:rsidR="009479B7" w:rsidRPr="00944CB2">
              <w:rPr>
                <w:rStyle w:val="ae"/>
                <w:rFonts w:ascii="Times New Roman" w:hAnsi="Times New Roman" w:cs="Times New Roman" w:hint="eastAsia"/>
                <w:noProof/>
              </w:rPr>
              <w:t>使用要求</w:t>
            </w:r>
            <w:r w:rsidR="009479B7">
              <w:rPr>
                <w:noProof/>
                <w:webHidden/>
              </w:rPr>
              <w:tab/>
            </w:r>
            <w:r w:rsidR="009479B7">
              <w:rPr>
                <w:noProof/>
                <w:webHidden/>
              </w:rPr>
              <w:fldChar w:fldCharType="begin"/>
            </w:r>
            <w:r w:rsidR="009479B7">
              <w:rPr>
                <w:noProof/>
                <w:webHidden/>
              </w:rPr>
              <w:instrText xml:space="preserve"> PAGEREF _Toc530927340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41" w:history="1">
            <w:r w:rsidR="009479B7" w:rsidRPr="00944CB2">
              <w:rPr>
                <w:rStyle w:val="ae"/>
                <w:rFonts w:ascii="Times New Roman" w:hAnsi="Times New Roman" w:cs="Times New Roman"/>
                <w:noProof/>
              </w:rPr>
              <w:t>7.3.4</w:t>
            </w:r>
            <w:r w:rsidR="009479B7" w:rsidRPr="00944CB2">
              <w:rPr>
                <w:rStyle w:val="ae"/>
                <w:rFonts w:ascii="Times New Roman" w:hAnsi="Times New Roman" w:cs="Times New Roman" w:hint="eastAsia"/>
                <w:noProof/>
              </w:rPr>
              <w:t>修正要求</w:t>
            </w:r>
            <w:r w:rsidR="009479B7">
              <w:rPr>
                <w:noProof/>
                <w:webHidden/>
              </w:rPr>
              <w:tab/>
            </w:r>
            <w:r w:rsidR="009479B7">
              <w:rPr>
                <w:noProof/>
                <w:webHidden/>
              </w:rPr>
              <w:fldChar w:fldCharType="begin"/>
            </w:r>
            <w:r w:rsidR="009479B7">
              <w:rPr>
                <w:noProof/>
                <w:webHidden/>
              </w:rPr>
              <w:instrText xml:space="preserve"> PAGEREF _Toc530927341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31"/>
            <w:tabs>
              <w:tab w:val="right" w:leader="dot" w:pos="8296"/>
            </w:tabs>
            <w:spacing w:line="360" w:lineRule="auto"/>
            <w:ind w:leftChars="0" w:left="0" w:firstLineChars="200" w:firstLine="420"/>
            <w:rPr>
              <w:noProof/>
            </w:rPr>
          </w:pPr>
          <w:hyperlink w:anchor="_Toc530927342" w:history="1">
            <w:r w:rsidR="009479B7" w:rsidRPr="00944CB2">
              <w:rPr>
                <w:rStyle w:val="ae"/>
                <w:rFonts w:ascii="Times New Roman" w:hAnsi="Times New Roman" w:cs="Times New Roman"/>
                <w:noProof/>
              </w:rPr>
              <w:t>7.3.5</w:t>
            </w:r>
            <w:r w:rsidR="009479B7" w:rsidRPr="00944CB2">
              <w:rPr>
                <w:rStyle w:val="ae"/>
                <w:rFonts w:ascii="Times New Roman" w:hAnsi="Times New Roman" w:cs="Times New Roman" w:hint="eastAsia"/>
                <w:noProof/>
              </w:rPr>
              <w:t>表格要求</w:t>
            </w:r>
            <w:r w:rsidR="009479B7">
              <w:rPr>
                <w:noProof/>
                <w:webHidden/>
              </w:rPr>
              <w:tab/>
            </w:r>
            <w:r w:rsidR="009479B7">
              <w:rPr>
                <w:noProof/>
                <w:webHidden/>
              </w:rPr>
              <w:fldChar w:fldCharType="begin"/>
            </w:r>
            <w:r w:rsidR="009479B7">
              <w:rPr>
                <w:noProof/>
                <w:webHidden/>
              </w:rPr>
              <w:instrText xml:space="preserve"> PAGEREF _Toc530927342 \h </w:instrText>
            </w:r>
            <w:r w:rsidR="009479B7">
              <w:rPr>
                <w:noProof/>
                <w:webHidden/>
              </w:rPr>
            </w:r>
            <w:r w:rsidR="009479B7">
              <w:rPr>
                <w:noProof/>
                <w:webHidden/>
              </w:rPr>
              <w:fldChar w:fldCharType="separate"/>
            </w:r>
            <w:r w:rsidR="009479B7">
              <w:rPr>
                <w:noProof/>
                <w:webHidden/>
              </w:rPr>
              <w:t>8</w:t>
            </w:r>
            <w:r w:rsidR="009479B7">
              <w:rPr>
                <w:noProof/>
                <w:webHidden/>
              </w:rPr>
              <w:fldChar w:fldCharType="end"/>
            </w:r>
          </w:hyperlink>
        </w:p>
        <w:p w:rsidR="009479B7" w:rsidRDefault="00D5540C" w:rsidP="009479B7">
          <w:pPr>
            <w:pStyle w:val="20"/>
            <w:rPr>
              <w:noProof/>
            </w:rPr>
          </w:pPr>
          <w:hyperlink w:anchor="_Toc530927343" w:history="1">
            <w:r w:rsidR="009479B7" w:rsidRPr="00944CB2">
              <w:rPr>
                <w:rStyle w:val="ae"/>
                <w:rFonts w:ascii="Times New Roman" w:hAnsi="Times New Roman"/>
                <w:noProof/>
              </w:rPr>
              <w:t xml:space="preserve">7.4 </w:t>
            </w:r>
            <w:r w:rsidR="009479B7" w:rsidRPr="00944CB2">
              <w:rPr>
                <w:rStyle w:val="ae"/>
                <w:rFonts w:ascii="Times New Roman" w:hAnsi="Times New Roman" w:hint="eastAsia"/>
                <w:noProof/>
              </w:rPr>
              <w:t>检定周期</w:t>
            </w:r>
            <w:r w:rsidR="009479B7">
              <w:rPr>
                <w:noProof/>
                <w:webHidden/>
              </w:rPr>
              <w:tab/>
            </w:r>
            <w:r w:rsidR="009479B7">
              <w:rPr>
                <w:noProof/>
                <w:webHidden/>
              </w:rPr>
              <w:fldChar w:fldCharType="begin"/>
            </w:r>
            <w:r w:rsidR="009479B7">
              <w:rPr>
                <w:noProof/>
                <w:webHidden/>
              </w:rPr>
              <w:instrText xml:space="preserve"> PAGEREF _Toc530927343 \h </w:instrText>
            </w:r>
            <w:r w:rsidR="009479B7">
              <w:rPr>
                <w:noProof/>
                <w:webHidden/>
              </w:rPr>
            </w:r>
            <w:r w:rsidR="009479B7">
              <w:rPr>
                <w:noProof/>
                <w:webHidden/>
              </w:rPr>
              <w:fldChar w:fldCharType="separate"/>
            </w:r>
            <w:r w:rsidR="009479B7">
              <w:rPr>
                <w:noProof/>
                <w:webHidden/>
              </w:rPr>
              <w:t>9</w:t>
            </w:r>
            <w:r w:rsidR="009479B7">
              <w:rPr>
                <w:noProof/>
                <w:webHidden/>
              </w:rPr>
              <w:fldChar w:fldCharType="end"/>
            </w:r>
          </w:hyperlink>
        </w:p>
        <w:p w:rsidR="009479B7" w:rsidRDefault="00D5540C" w:rsidP="009479B7">
          <w:pPr>
            <w:pStyle w:val="20"/>
            <w:rPr>
              <w:noProof/>
            </w:rPr>
          </w:pPr>
          <w:hyperlink w:anchor="_Toc530927344" w:history="1">
            <w:r w:rsidR="009479B7" w:rsidRPr="00944CB2">
              <w:rPr>
                <w:rStyle w:val="ae"/>
                <w:rFonts w:ascii="Times New Roman" w:hAnsi="Times New Roman" w:hint="eastAsia"/>
                <w:noProof/>
              </w:rPr>
              <w:t>附录</w:t>
            </w:r>
            <w:r w:rsidR="009479B7" w:rsidRPr="00944CB2">
              <w:rPr>
                <w:rStyle w:val="ae"/>
                <w:rFonts w:ascii="Times New Roman" w:hAnsi="Times New Roman"/>
                <w:noProof/>
              </w:rPr>
              <w:t xml:space="preserve">A  </w:t>
            </w:r>
            <w:r w:rsidR="009479B7" w:rsidRPr="00944CB2">
              <w:rPr>
                <w:rStyle w:val="ae"/>
                <w:rFonts w:ascii="Times New Roman" w:hAnsi="Times New Roman" w:hint="eastAsia"/>
                <w:noProof/>
              </w:rPr>
              <w:t>表层水温表量值溯源和传递框图</w:t>
            </w:r>
            <w:r w:rsidR="009479B7">
              <w:rPr>
                <w:noProof/>
                <w:webHidden/>
              </w:rPr>
              <w:tab/>
            </w:r>
            <w:r w:rsidR="009479B7">
              <w:rPr>
                <w:noProof/>
                <w:webHidden/>
              </w:rPr>
              <w:fldChar w:fldCharType="begin"/>
            </w:r>
            <w:r w:rsidR="009479B7">
              <w:rPr>
                <w:noProof/>
                <w:webHidden/>
              </w:rPr>
              <w:instrText xml:space="preserve"> PAGEREF _Toc530927344 \h </w:instrText>
            </w:r>
            <w:r w:rsidR="009479B7">
              <w:rPr>
                <w:noProof/>
                <w:webHidden/>
              </w:rPr>
            </w:r>
            <w:r w:rsidR="009479B7">
              <w:rPr>
                <w:noProof/>
                <w:webHidden/>
              </w:rPr>
              <w:fldChar w:fldCharType="separate"/>
            </w:r>
            <w:r w:rsidR="009479B7">
              <w:rPr>
                <w:noProof/>
                <w:webHidden/>
              </w:rPr>
              <w:t>10</w:t>
            </w:r>
            <w:r w:rsidR="009479B7">
              <w:rPr>
                <w:noProof/>
                <w:webHidden/>
              </w:rPr>
              <w:fldChar w:fldCharType="end"/>
            </w:r>
          </w:hyperlink>
        </w:p>
        <w:p w:rsidR="00C127FA" w:rsidRPr="00431B12" w:rsidRDefault="00C127FA" w:rsidP="009479B7">
          <w:pPr>
            <w:spacing w:line="360" w:lineRule="auto"/>
            <w:rPr>
              <w:rFonts w:ascii="Times New Roman" w:hAnsi="Times New Roman" w:cs="Times New Roman"/>
            </w:rPr>
          </w:pPr>
          <w:r w:rsidRPr="00431B12">
            <w:rPr>
              <w:rFonts w:ascii="Times New Roman" w:hAnsi="Times New Roman" w:cs="Times New Roman"/>
              <w:b/>
              <w:bCs/>
              <w:lang w:val="zh-CN"/>
            </w:rPr>
            <w:fldChar w:fldCharType="end"/>
          </w:r>
        </w:p>
      </w:sdtContent>
    </w:sdt>
    <w:p w:rsidR="00AB10AC" w:rsidRPr="00431B12" w:rsidRDefault="00AB10AC">
      <w:pPr>
        <w:rPr>
          <w:rFonts w:ascii="Times New Roman" w:eastAsia="黑体" w:hAnsi="Times New Roman" w:cs="Times New Roman"/>
          <w:color w:val="000000"/>
          <w:sz w:val="28"/>
          <w:szCs w:val="28"/>
        </w:rPr>
      </w:pPr>
      <w:r w:rsidRPr="00431B12">
        <w:rPr>
          <w:rFonts w:ascii="Times New Roman" w:eastAsia="黑体" w:hAnsi="Times New Roman" w:cs="Times New Roman"/>
          <w:color w:val="000000"/>
          <w:sz w:val="28"/>
          <w:szCs w:val="28"/>
        </w:rPr>
        <w:br w:type="page"/>
      </w:r>
    </w:p>
    <w:p w:rsidR="00745466" w:rsidRPr="00431B12" w:rsidRDefault="00A9275B" w:rsidP="00221906">
      <w:pPr>
        <w:adjustRightInd w:val="0"/>
        <w:snapToGrid w:val="0"/>
        <w:spacing w:line="360" w:lineRule="auto"/>
        <w:jc w:val="center"/>
        <w:rPr>
          <w:rFonts w:ascii="Times New Roman" w:hAnsi="Times New Roman" w:cs="Times New Roman"/>
          <w:b/>
          <w:color w:val="000000"/>
          <w:sz w:val="24"/>
        </w:rPr>
      </w:pPr>
      <w:r w:rsidRPr="00431B12">
        <w:rPr>
          <w:rFonts w:ascii="Times New Roman" w:hAnsi="Times New Roman" w:cs="Times New Roman" w:hint="eastAsia"/>
          <w:b/>
          <w:color w:val="000000"/>
          <w:sz w:val="24"/>
        </w:rPr>
        <w:lastRenderedPageBreak/>
        <w:t>《</w:t>
      </w:r>
      <w:r w:rsidR="00161F0F">
        <w:rPr>
          <w:rFonts w:ascii="Times New Roman" w:hAnsi="Times New Roman" w:cs="Times New Roman" w:hint="eastAsia"/>
          <w:b/>
          <w:color w:val="000000"/>
          <w:sz w:val="24"/>
        </w:rPr>
        <w:t>表层水温表</w:t>
      </w:r>
      <w:r w:rsidRPr="00431B12">
        <w:rPr>
          <w:rFonts w:ascii="Times New Roman" w:hAnsi="Times New Roman" w:cs="Times New Roman" w:hint="eastAsia"/>
          <w:b/>
          <w:color w:val="000000"/>
          <w:sz w:val="24"/>
        </w:rPr>
        <w:t>》</w:t>
      </w:r>
      <w:r w:rsidR="00C46304">
        <w:rPr>
          <w:rFonts w:ascii="Times New Roman" w:hAnsi="Times New Roman" w:cs="Times New Roman" w:hint="eastAsia"/>
          <w:b/>
          <w:color w:val="000000"/>
          <w:sz w:val="24"/>
        </w:rPr>
        <w:t>检定规程</w:t>
      </w:r>
      <w:r w:rsidRPr="00431B12">
        <w:rPr>
          <w:rFonts w:ascii="Times New Roman" w:hAnsi="Times New Roman" w:cs="Times New Roman" w:hint="eastAsia"/>
          <w:b/>
          <w:color w:val="000000"/>
          <w:sz w:val="24"/>
        </w:rPr>
        <w:t>修订</w:t>
      </w:r>
      <w:r w:rsidR="00C03103" w:rsidRPr="00431B12">
        <w:rPr>
          <w:rFonts w:ascii="Times New Roman" w:hAnsi="Times New Roman" w:cs="Times New Roman"/>
          <w:b/>
          <w:color w:val="000000"/>
          <w:sz w:val="24"/>
        </w:rPr>
        <w:t>编制说明</w:t>
      </w:r>
    </w:p>
    <w:p w:rsidR="009D2151" w:rsidRPr="00431B12" w:rsidRDefault="009D2151" w:rsidP="000D4F44">
      <w:pPr>
        <w:keepNext/>
        <w:keepLines/>
        <w:spacing w:beforeLines="50" w:before="156" w:afterLines="50" w:after="156" w:line="360" w:lineRule="auto"/>
        <w:outlineLvl w:val="1"/>
        <w:rPr>
          <w:rFonts w:ascii="Times New Roman" w:hAnsi="Times New Roman" w:cs="Times New Roman"/>
          <w:bCs/>
          <w:sz w:val="24"/>
          <w:szCs w:val="24"/>
        </w:rPr>
      </w:pPr>
      <w:bookmarkStart w:id="2" w:name="_Toc417654951"/>
      <w:bookmarkStart w:id="3" w:name="_Toc530927320"/>
      <w:r w:rsidRPr="00431B12">
        <w:rPr>
          <w:rFonts w:ascii="Times New Roman" w:hAnsi="Times New Roman" w:cs="Times New Roman"/>
          <w:bCs/>
          <w:sz w:val="24"/>
          <w:szCs w:val="24"/>
        </w:rPr>
        <w:t>一、任务来源</w:t>
      </w:r>
      <w:bookmarkEnd w:id="2"/>
      <w:bookmarkEnd w:id="3"/>
    </w:p>
    <w:p w:rsidR="009D2151" w:rsidRPr="00431B12" w:rsidRDefault="00EB67A4" w:rsidP="00ED33C2">
      <w:pPr>
        <w:autoSpaceDE w:val="0"/>
        <w:autoSpaceDN w:val="0"/>
        <w:adjustRightInd w:val="0"/>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依</w:t>
      </w:r>
      <w:r w:rsidR="009D2151" w:rsidRPr="00431B12">
        <w:rPr>
          <w:rFonts w:ascii="Times New Roman" w:hAnsi="Times New Roman" w:cs="Times New Roman"/>
          <w:sz w:val="24"/>
          <w:szCs w:val="24"/>
        </w:rPr>
        <w:t>据国家</w:t>
      </w:r>
      <w:r w:rsidRPr="00431B12">
        <w:rPr>
          <w:rFonts w:ascii="Times New Roman" w:hAnsi="Times New Roman" w:cs="Times New Roman"/>
          <w:sz w:val="24"/>
          <w:szCs w:val="24"/>
        </w:rPr>
        <w:t>《</w:t>
      </w:r>
      <w:r w:rsidRPr="00431B12">
        <w:rPr>
          <w:rFonts w:ascii="Times New Roman" w:hAnsi="Times New Roman" w:cs="Times New Roman"/>
          <w:sz w:val="24"/>
          <w:szCs w:val="24"/>
        </w:rPr>
        <w:t>201</w:t>
      </w:r>
      <w:r w:rsidR="00717BFE">
        <w:rPr>
          <w:rFonts w:ascii="Times New Roman" w:hAnsi="Times New Roman" w:cs="Times New Roman" w:hint="eastAsia"/>
          <w:sz w:val="24"/>
          <w:szCs w:val="24"/>
        </w:rPr>
        <w:t>7</w:t>
      </w:r>
      <w:r w:rsidRPr="00431B12">
        <w:rPr>
          <w:rFonts w:ascii="Times New Roman" w:hAnsi="Times New Roman" w:cs="Times New Roman"/>
          <w:sz w:val="24"/>
          <w:szCs w:val="24"/>
        </w:rPr>
        <w:t>年国家计量技术</w:t>
      </w:r>
      <w:r w:rsidR="00717BFE">
        <w:rPr>
          <w:rFonts w:ascii="Times New Roman" w:hAnsi="Times New Roman" w:cs="Times New Roman" w:hint="eastAsia"/>
          <w:sz w:val="24"/>
          <w:szCs w:val="24"/>
        </w:rPr>
        <w:t>规范</w:t>
      </w:r>
      <w:r w:rsidRPr="00431B12">
        <w:rPr>
          <w:rFonts w:ascii="Times New Roman" w:hAnsi="Times New Roman" w:cs="Times New Roman"/>
          <w:sz w:val="24"/>
          <w:szCs w:val="24"/>
        </w:rPr>
        <w:t>制</w:t>
      </w:r>
      <w:r w:rsidR="00717BFE">
        <w:rPr>
          <w:rFonts w:ascii="Times New Roman" w:hAnsi="Times New Roman" w:cs="Times New Roman" w:hint="eastAsia"/>
          <w:sz w:val="24"/>
          <w:szCs w:val="24"/>
        </w:rPr>
        <w:t>定、修订及宣贯计划项目表</w:t>
      </w:r>
      <w:r w:rsidRPr="00431B12">
        <w:rPr>
          <w:rFonts w:ascii="Times New Roman" w:hAnsi="Times New Roman" w:cs="Times New Roman"/>
          <w:sz w:val="24"/>
          <w:szCs w:val="24"/>
        </w:rPr>
        <w:t>》（质检量函</w:t>
      </w:r>
      <w:r w:rsidRPr="00431B12">
        <w:rPr>
          <w:rFonts w:ascii="Times New Roman" w:hAnsi="Times New Roman" w:cs="Times New Roman"/>
          <w:sz w:val="24"/>
          <w:szCs w:val="24"/>
        </w:rPr>
        <w:t>[201</w:t>
      </w:r>
      <w:r w:rsidR="00717BFE">
        <w:rPr>
          <w:rFonts w:ascii="Times New Roman" w:hAnsi="Times New Roman" w:cs="Times New Roman" w:hint="eastAsia"/>
          <w:sz w:val="24"/>
          <w:szCs w:val="24"/>
        </w:rPr>
        <w:t>7</w:t>
      </w:r>
      <w:r w:rsidRPr="00431B12">
        <w:rPr>
          <w:rFonts w:ascii="Times New Roman" w:hAnsi="Times New Roman" w:cs="Times New Roman"/>
          <w:sz w:val="24"/>
          <w:szCs w:val="24"/>
        </w:rPr>
        <w:t>]</w:t>
      </w:r>
      <w:r w:rsidR="00717BFE">
        <w:rPr>
          <w:rFonts w:ascii="Times New Roman" w:hAnsi="Times New Roman" w:cs="Times New Roman" w:hint="eastAsia"/>
          <w:sz w:val="24"/>
          <w:szCs w:val="24"/>
        </w:rPr>
        <w:t>25</w:t>
      </w:r>
      <w:r w:rsidRPr="00431B12">
        <w:rPr>
          <w:rFonts w:ascii="Times New Roman" w:hAnsi="Times New Roman" w:cs="Times New Roman"/>
          <w:sz w:val="24"/>
          <w:szCs w:val="24"/>
        </w:rPr>
        <w:t>号）</w:t>
      </w:r>
      <w:r w:rsidR="009D2151" w:rsidRPr="00431B12">
        <w:rPr>
          <w:rFonts w:ascii="Times New Roman" w:hAnsi="Times New Roman" w:cs="Times New Roman"/>
          <w:color w:val="000000" w:themeColor="text1"/>
          <w:sz w:val="24"/>
          <w:szCs w:val="24"/>
        </w:rPr>
        <w:t>，</w:t>
      </w:r>
      <w:r w:rsidRPr="00431B12">
        <w:rPr>
          <w:rFonts w:ascii="Times New Roman" w:hAnsi="Times New Roman" w:cs="Times New Roman" w:hint="eastAsia"/>
          <w:sz w:val="24"/>
          <w:szCs w:val="24"/>
        </w:rPr>
        <w:t>由</w:t>
      </w:r>
      <w:r w:rsidR="009D2151" w:rsidRPr="00431B12">
        <w:rPr>
          <w:rFonts w:ascii="Times New Roman" w:hAnsi="Times New Roman" w:cs="Times New Roman"/>
          <w:sz w:val="24"/>
          <w:szCs w:val="24"/>
        </w:rPr>
        <w:t>国家海洋</w:t>
      </w:r>
      <w:r w:rsidR="007F5690" w:rsidRPr="00431B12">
        <w:rPr>
          <w:rFonts w:ascii="Times New Roman" w:hAnsi="Times New Roman" w:cs="Times New Roman" w:hint="eastAsia"/>
          <w:sz w:val="24"/>
          <w:szCs w:val="24"/>
        </w:rPr>
        <w:t>局东海</w:t>
      </w:r>
      <w:r w:rsidR="009D2151" w:rsidRPr="00431B12">
        <w:rPr>
          <w:rFonts w:ascii="Times New Roman" w:hAnsi="Times New Roman" w:cs="Times New Roman"/>
          <w:sz w:val="24"/>
          <w:szCs w:val="24"/>
        </w:rPr>
        <w:t>标准计量中心</w:t>
      </w:r>
      <w:r w:rsidRPr="00431B12">
        <w:rPr>
          <w:rFonts w:ascii="Times New Roman" w:hAnsi="Times New Roman" w:cs="Times New Roman" w:hint="eastAsia"/>
          <w:sz w:val="24"/>
          <w:szCs w:val="24"/>
        </w:rPr>
        <w:t>负责修订</w:t>
      </w:r>
      <w:r w:rsidRPr="00431B12">
        <w:rPr>
          <w:rFonts w:ascii="Times New Roman" w:hAnsi="Times New Roman" w:cs="Times New Roman" w:hint="eastAsia"/>
          <w:sz w:val="24"/>
          <w:szCs w:val="24"/>
        </w:rPr>
        <w:t>JJG</w:t>
      </w:r>
      <w:r w:rsidR="00717BFE">
        <w:rPr>
          <w:rFonts w:ascii="Times New Roman" w:hAnsi="Times New Roman" w:cs="Times New Roman" w:hint="eastAsia"/>
          <w:sz w:val="24"/>
          <w:szCs w:val="24"/>
        </w:rPr>
        <w:t>289</w:t>
      </w:r>
      <w:r w:rsidRPr="00431B12">
        <w:rPr>
          <w:rFonts w:ascii="Times New Roman" w:hAnsi="Times New Roman" w:cs="Times New Roman" w:hint="eastAsia"/>
          <w:sz w:val="24"/>
          <w:szCs w:val="24"/>
        </w:rPr>
        <w:t>-</w:t>
      </w:r>
      <w:r w:rsidR="00717BFE">
        <w:rPr>
          <w:rFonts w:ascii="Times New Roman" w:hAnsi="Times New Roman" w:cs="Times New Roman" w:hint="eastAsia"/>
          <w:sz w:val="24"/>
          <w:szCs w:val="24"/>
        </w:rPr>
        <w:t>2005</w:t>
      </w:r>
      <w:r w:rsidRPr="00431B12">
        <w:rPr>
          <w:rFonts w:ascii="Times New Roman" w:hAnsi="Times New Roman" w:cs="Times New Roman" w:hint="eastAsia"/>
          <w:sz w:val="24"/>
          <w:szCs w:val="24"/>
        </w:rPr>
        <w:t>《</w:t>
      </w:r>
      <w:r w:rsidR="00717BFE">
        <w:rPr>
          <w:rFonts w:ascii="Times New Roman" w:hAnsi="Times New Roman" w:cs="Times New Roman" w:hint="eastAsia"/>
          <w:sz w:val="24"/>
          <w:szCs w:val="24"/>
        </w:rPr>
        <w:t>表层水温表</w:t>
      </w:r>
      <w:r w:rsidRPr="00431B12">
        <w:rPr>
          <w:rFonts w:ascii="Times New Roman" w:hAnsi="Times New Roman" w:cs="Times New Roman" w:hint="eastAsia"/>
          <w:sz w:val="24"/>
          <w:szCs w:val="24"/>
        </w:rPr>
        <w:t>》</w:t>
      </w:r>
      <w:r w:rsidR="00E8582A" w:rsidRPr="00431B12">
        <w:rPr>
          <w:rFonts w:ascii="Times New Roman" w:hAnsi="Times New Roman" w:cs="Times New Roman" w:hint="eastAsia"/>
          <w:sz w:val="24"/>
          <w:szCs w:val="24"/>
        </w:rPr>
        <w:t>检定规程</w:t>
      </w:r>
      <w:r w:rsidR="009D2151" w:rsidRPr="00431B12">
        <w:rPr>
          <w:rFonts w:ascii="Times New Roman" w:hAnsi="Times New Roman" w:cs="Times New Roman"/>
          <w:sz w:val="24"/>
          <w:szCs w:val="24"/>
        </w:rPr>
        <w:t>，</w:t>
      </w:r>
      <w:r w:rsidR="00717BFE">
        <w:rPr>
          <w:rFonts w:ascii="Times New Roman" w:hAnsi="Times New Roman" w:cs="Times New Roman" w:hint="eastAsia"/>
          <w:sz w:val="24"/>
          <w:szCs w:val="24"/>
        </w:rPr>
        <w:t>国家海洋</w:t>
      </w:r>
      <w:r w:rsidR="00984603" w:rsidRPr="00431B12">
        <w:rPr>
          <w:rFonts w:ascii="Times New Roman" w:hAnsi="Times New Roman" w:cs="Times New Roman" w:hint="eastAsia"/>
          <w:sz w:val="24"/>
          <w:szCs w:val="24"/>
        </w:rPr>
        <w:t>标准计量中心和南海标准计量中心为参与单位，</w:t>
      </w:r>
      <w:r w:rsidR="009D2151" w:rsidRPr="00431B12">
        <w:rPr>
          <w:rFonts w:ascii="Times New Roman" w:hAnsi="Times New Roman" w:cs="Times New Roman"/>
          <w:sz w:val="24"/>
          <w:szCs w:val="24"/>
        </w:rPr>
        <w:t>归口单位</w:t>
      </w:r>
      <w:r w:rsidRPr="00431B12">
        <w:rPr>
          <w:rFonts w:ascii="Times New Roman" w:hAnsi="Times New Roman" w:cs="Times New Roman" w:hint="eastAsia"/>
          <w:sz w:val="24"/>
          <w:szCs w:val="24"/>
        </w:rPr>
        <w:t>为</w:t>
      </w:r>
      <w:r w:rsidR="00ED33C2" w:rsidRPr="00431B12">
        <w:rPr>
          <w:rFonts w:ascii="Times New Roman" w:hAnsi="Times New Roman" w:cs="Times New Roman"/>
          <w:sz w:val="24"/>
          <w:szCs w:val="24"/>
        </w:rPr>
        <w:t>全国海洋专用计量器具</w:t>
      </w:r>
      <w:r w:rsidR="007D42EB" w:rsidRPr="00431B12">
        <w:rPr>
          <w:rFonts w:ascii="Times New Roman" w:hAnsi="Times New Roman" w:cs="Times New Roman" w:hint="eastAsia"/>
          <w:sz w:val="24"/>
          <w:szCs w:val="24"/>
        </w:rPr>
        <w:t>计量</w:t>
      </w:r>
      <w:r w:rsidR="00ED33C2" w:rsidRPr="00431B12">
        <w:rPr>
          <w:rFonts w:ascii="Times New Roman" w:hAnsi="Times New Roman" w:cs="Times New Roman"/>
          <w:sz w:val="24"/>
          <w:szCs w:val="24"/>
        </w:rPr>
        <w:t>技术委员会</w:t>
      </w:r>
      <w:r w:rsidR="009D2151" w:rsidRPr="00431B12">
        <w:rPr>
          <w:rFonts w:ascii="Times New Roman" w:hAnsi="Times New Roman" w:cs="Times New Roman"/>
          <w:sz w:val="24"/>
          <w:szCs w:val="24"/>
        </w:rPr>
        <w:t>。</w:t>
      </w:r>
    </w:p>
    <w:p w:rsidR="009D2151" w:rsidRPr="0078014A" w:rsidRDefault="009D2151" w:rsidP="000D4F44">
      <w:pPr>
        <w:keepNext/>
        <w:keepLines/>
        <w:spacing w:beforeLines="50" w:before="156" w:afterLines="50" w:after="156" w:line="360" w:lineRule="auto"/>
        <w:outlineLvl w:val="1"/>
        <w:rPr>
          <w:rFonts w:ascii="Times New Roman" w:hAnsi="Times New Roman" w:cs="Times New Roman"/>
          <w:bCs/>
          <w:sz w:val="24"/>
          <w:szCs w:val="24"/>
        </w:rPr>
      </w:pPr>
      <w:bookmarkStart w:id="4" w:name="_Toc417654952"/>
      <w:bookmarkStart w:id="5" w:name="_Toc530927321"/>
      <w:r w:rsidRPr="0078014A">
        <w:rPr>
          <w:rFonts w:ascii="Times New Roman" w:hAnsi="Times New Roman" w:cs="Times New Roman"/>
          <w:bCs/>
          <w:sz w:val="24"/>
          <w:szCs w:val="24"/>
        </w:rPr>
        <w:t>二、调研情况</w:t>
      </w:r>
      <w:bookmarkEnd w:id="4"/>
      <w:bookmarkEnd w:id="5"/>
    </w:p>
    <w:p w:rsidR="007368CC" w:rsidRDefault="00C33F55" w:rsidP="008213D5">
      <w:pPr>
        <w:spacing w:line="360" w:lineRule="auto"/>
        <w:ind w:firstLineChars="200" w:firstLine="480"/>
        <w:rPr>
          <w:rFonts w:ascii="Times New Roman" w:hAnsi="Times New Roman" w:cs="Times New Roman"/>
          <w:sz w:val="24"/>
          <w:szCs w:val="24"/>
        </w:rPr>
      </w:pPr>
      <w:r w:rsidRPr="007368CC">
        <w:rPr>
          <w:rFonts w:ascii="Times New Roman" w:hAnsi="Times New Roman" w:cs="Times New Roman" w:hint="eastAsia"/>
          <w:sz w:val="24"/>
          <w:szCs w:val="24"/>
        </w:rPr>
        <w:t>为了</w:t>
      </w:r>
      <w:r w:rsidR="007368CC" w:rsidRPr="007368CC">
        <w:rPr>
          <w:rFonts w:ascii="Times New Roman" w:hAnsi="Times New Roman" w:cs="Times New Roman" w:hint="eastAsia"/>
          <w:sz w:val="24"/>
          <w:szCs w:val="24"/>
        </w:rPr>
        <w:t>了解表层水温表目前生产</w:t>
      </w:r>
      <w:r w:rsidR="007368CC">
        <w:rPr>
          <w:rFonts w:ascii="Times New Roman" w:hAnsi="Times New Roman" w:cs="Times New Roman" w:hint="eastAsia"/>
          <w:sz w:val="24"/>
          <w:szCs w:val="24"/>
        </w:rPr>
        <w:t>、使用</w:t>
      </w:r>
      <w:r w:rsidR="007368CC" w:rsidRPr="007368CC">
        <w:rPr>
          <w:rFonts w:ascii="Times New Roman" w:hAnsi="Times New Roman" w:cs="Times New Roman" w:hint="eastAsia"/>
          <w:sz w:val="24"/>
          <w:szCs w:val="24"/>
        </w:rPr>
        <w:t>以及计量检定过程中的基本情况</w:t>
      </w:r>
      <w:r w:rsidR="00A01DAB">
        <w:rPr>
          <w:rFonts w:ascii="Times New Roman" w:hAnsi="Times New Roman" w:cs="Times New Roman" w:hint="eastAsia"/>
          <w:sz w:val="24"/>
          <w:szCs w:val="24"/>
        </w:rPr>
        <w:t>和存在问题，为规程的修定提供有效依据，确保</w:t>
      </w:r>
      <w:r w:rsidR="00A01DAB" w:rsidRPr="00A01DAB">
        <w:rPr>
          <w:rFonts w:ascii="Times New Roman" w:hAnsi="Times New Roman" w:cs="Times New Roman" w:hint="eastAsia"/>
          <w:sz w:val="24"/>
          <w:szCs w:val="24"/>
        </w:rPr>
        <w:t>规程</w:t>
      </w:r>
      <w:r w:rsidR="00A01DAB">
        <w:rPr>
          <w:rFonts w:ascii="Times New Roman" w:hAnsi="Times New Roman" w:cs="Times New Roman" w:hint="eastAsia"/>
          <w:sz w:val="24"/>
          <w:szCs w:val="24"/>
        </w:rPr>
        <w:t>修定工作</w:t>
      </w:r>
      <w:r w:rsidR="00A01DAB" w:rsidRPr="00A01DAB">
        <w:rPr>
          <w:rFonts w:ascii="Times New Roman" w:hAnsi="Times New Roman" w:cs="Times New Roman" w:hint="eastAsia"/>
          <w:sz w:val="24"/>
          <w:szCs w:val="24"/>
        </w:rPr>
        <w:t>更加合理和具有可操作性</w:t>
      </w:r>
      <w:r w:rsidR="00C66E6A">
        <w:rPr>
          <w:rFonts w:ascii="Times New Roman" w:hAnsi="Times New Roman" w:cs="Times New Roman" w:hint="eastAsia"/>
          <w:sz w:val="24"/>
          <w:szCs w:val="24"/>
        </w:rPr>
        <w:t>,</w:t>
      </w:r>
      <w:r w:rsidR="00A01DAB">
        <w:rPr>
          <w:rFonts w:ascii="Times New Roman" w:hAnsi="Times New Roman" w:cs="Times New Roman" w:hint="eastAsia"/>
          <w:sz w:val="24"/>
          <w:szCs w:val="24"/>
        </w:rPr>
        <w:t>起草组</w:t>
      </w:r>
      <w:r w:rsidR="007368CC">
        <w:rPr>
          <w:rFonts w:ascii="Times New Roman" w:hAnsi="Times New Roman" w:cs="Times New Roman" w:hint="eastAsia"/>
          <w:sz w:val="24"/>
          <w:szCs w:val="24"/>
        </w:rPr>
        <w:t>对表层水温表生产厂家（宁波温度表厂、</w:t>
      </w:r>
      <w:r w:rsidR="007368CC" w:rsidRPr="007368CC">
        <w:rPr>
          <w:rFonts w:ascii="Times New Roman" w:hAnsi="Times New Roman" w:cs="Times New Roman" w:hint="eastAsia"/>
          <w:sz w:val="24"/>
          <w:szCs w:val="24"/>
        </w:rPr>
        <w:t>天津市第八玻璃厂</w:t>
      </w:r>
      <w:r w:rsidR="007368CC">
        <w:rPr>
          <w:rFonts w:ascii="Times New Roman" w:hAnsi="Times New Roman" w:cs="Times New Roman" w:hint="eastAsia"/>
          <w:sz w:val="24"/>
          <w:szCs w:val="24"/>
        </w:rPr>
        <w:t>、湖州唯立仪表厂）、使用单位（国家海洋局烟台海洋环境监测站</w:t>
      </w:r>
      <w:r w:rsidR="00C66E6A">
        <w:rPr>
          <w:rFonts w:ascii="Times New Roman" w:hAnsi="Times New Roman" w:cs="Times New Roman" w:hint="eastAsia"/>
          <w:sz w:val="24"/>
          <w:szCs w:val="24"/>
        </w:rPr>
        <w:t>、国家海洋局宁波海洋环境监测中心站</w:t>
      </w:r>
      <w:r w:rsidR="007368CC">
        <w:rPr>
          <w:rFonts w:ascii="Times New Roman" w:hAnsi="Times New Roman" w:cs="Times New Roman" w:hint="eastAsia"/>
          <w:sz w:val="24"/>
          <w:szCs w:val="24"/>
        </w:rPr>
        <w:t>）以及计量检定单位（国家海洋局</w:t>
      </w:r>
      <w:r w:rsidR="00A01DAB">
        <w:rPr>
          <w:rFonts w:ascii="Times New Roman" w:hAnsi="Times New Roman" w:cs="Times New Roman" w:hint="eastAsia"/>
          <w:sz w:val="24"/>
          <w:szCs w:val="24"/>
        </w:rPr>
        <w:t>北海标准计量中心、国家海洋局南海标准计量中心</w:t>
      </w:r>
      <w:r w:rsidR="007368CC">
        <w:rPr>
          <w:rFonts w:ascii="Times New Roman" w:hAnsi="Times New Roman" w:cs="Times New Roman" w:hint="eastAsia"/>
          <w:sz w:val="24"/>
          <w:szCs w:val="24"/>
        </w:rPr>
        <w:t>）</w:t>
      </w:r>
      <w:r w:rsidR="00A01DAB">
        <w:rPr>
          <w:rFonts w:ascii="Times New Roman" w:hAnsi="Times New Roman" w:cs="Times New Roman" w:hint="eastAsia"/>
          <w:sz w:val="24"/>
          <w:szCs w:val="24"/>
        </w:rPr>
        <w:t>开展了</w:t>
      </w:r>
      <w:r w:rsidR="00A01DAB" w:rsidRPr="00A01DAB">
        <w:rPr>
          <w:rFonts w:ascii="Times New Roman" w:hAnsi="Times New Roman" w:cs="Times New Roman" w:hint="eastAsia"/>
          <w:sz w:val="24"/>
          <w:szCs w:val="24"/>
        </w:rPr>
        <w:t>实地</w:t>
      </w:r>
      <w:r w:rsidR="00A01DAB">
        <w:rPr>
          <w:rFonts w:ascii="Times New Roman" w:hAnsi="Times New Roman" w:cs="Times New Roman" w:hint="eastAsia"/>
          <w:sz w:val="24"/>
          <w:szCs w:val="24"/>
        </w:rPr>
        <w:t>调研。</w:t>
      </w:r>
    </w:p>
    <w:p w:rsidR="0069580C" w:rsidRDefault="00A01DAB" w:rsidP="00A01DAB">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调研结果充分证明了该标准的修定是十分及时和必要的。首先生产厂家和使用单位普遍反映</w:t>
      </w:r>
      <w:r w:rsidRPr="00A01DAB">
        <w:rPr>
          <w:rFonts w:ascii="Times New Roman" w:hAnsi="Times New Roman" w:cs="Times New Roman" w:hint="eastAsia"/>
          <w:sz w:val="24"/>
          <w:szCs w:val="24"/>
        </w:rPr>
        <w:t>表层水温表用于测量</w:t>
      </w:r>
      <w:r w:rsidRPr="00A01DAB">
        <w:rPr>
          <w:rFonts w:ascii="Times New Roman" w:hAnsi="Times New Roman" w:cs="Times New Roman"/>
          <w:sz w:val="24"/>
          <w:szCs w:val="24"/>
        </w:rPr>
        <w:t>表层</w:t>
      </w:r>
      <w:r w:rsidR="00C66E6A">
        <w:rPr>
          <w:rFonts w:ascii="Times New Roman" w:hAnsi="Times New Roman" w:cs="Times New Roman" w:hint="eastAsia"/>
          <w:sz w:val="24"/>
          <w:szCs w:val="24"/>
        </w:rPr>
        <w:t>海水温度</w:t>
      </w:r>
      <w:r>
        <w:rPr>
          <w:rFonts w:ascii="Times New Roman" w:hAnsi="Times New Roman" w:cs="Times New Roman" w:hint="eastAsia"/>
          <w:sz w:val="24"/>
          <w:szCs w:val="24"/>
        </w:rPr>
        <w:t>，</w:t>
      </w:r>
      <w:r>
        <w:rPr>
          <w:rFonts w:ascii="Times New Roman" w:hAnsi="Times New Roman" w:cs="Times New Roman"/>
          <w:sz w:val="24"/>
          <w:szCs w:val="24"/>
        </w:rPr>
        <w:t>因储水筒外壳中</w:t>
      </w:r>
      <w:r w:rsidRPr="00A01DAB">
        <w:rPr>
          <w:rFonts w:ascii="Times New Roman" w:hAnsi="Times New Roman" w:cs="Times New Roman"/>
          <w:sz w:val="24"/>
          <w:szCs w:val="24"/>
        </w:rPr>
        <w:t>水的热容量而保持温度表提出水面后，温度示值不</w:t>
      </w:r>
      <w:r w:rsidRPr="00A01DAB">
        <w:rPr>
          <w:rFonts w:ascii="Times New Roman" w:hAnsi="Times New Roman" w:cs="Times New Roman" w:hint="eastAsia"/>
          <w:sz w:val="24"/>
          <w:szCs w:val="24"/>
        </w:rPr>
        <w:t>致很快地</w:t>
      </w:r>
      <w:r w:rsidRPr="00A01DAB">
        <w:rPr>
          <w:rFonts w:ascii="Times New Roman" w:hAnsi="Times New Roman" w:cs="Times New Roman"/>
          <w:sz w:val="24"/>
          <w:szCs w:val="24"/>
        </w:rPr>
        <w:t>变化</w:t>
      </w:r>
      <w:r>
        <w:rPr>
          <w:rFonts w:ascii="Times New Roman" w:hAnsi="Times New Roman" w:cs="Times New Roman" w:hint="eastAsia"/>
          <w:sz w:val="24"/>
          <w:szCs w:val="24"/>
        </w:rPr>
        <w:t>，是非常</w:t>
      </w:r>
      <w:r w:rsidRPr="00A01DAB">
        <w:rPr>
          <w:rFonts w:ascii="Times New Roman" w:hAnsi="Times New Roman" w:cs="Times New Roman" w:hint="eastAsia"/>
          <w:sz w:val="24"/>
          <w:szCs w:val="24"/>
        </w:rPr>
        <w:t>适宜的测量表层</w:t>
      </w:r>
      <w:r w:rsidR="00C66E6A">
        <w:rPr>
          <w:rFonts w:ascii="Times New Roman" w:hAnsi="Times New Roman" w:cs="Times New Roman" w:hint="eastAsia"/>
          <w:sz w:val="24"/>
          <w:szCs w:val="24"/>
        </w:rPr>
        <w:t>海水温度</w:t>
      </w:r>
      <w:r w:rsidRPr="00A01DAB">
        <w:rPr>
          <w:rFonts w:ascii="Times New Roman" w:hAnsi="Times New Roman" w:cs="Times New Roman" w:hint="eastAsia"/>
          <w:sz w:val="24"/>
          <w:szCs w:val="24"/>
        </w:rPr>
        <w:t>的仪器。</w:t>
      </w:r>
      <w:r>
        <w:rPr>
          <w:rFonts w:ascii="Times New Roman" w:hAnsi="Times New Roman" w:cs="Times New Roman" w:hint="eastAsia"/>
          <w:sz w:val="24"/>
          <w:szCs w:val="24"/>
        </w:rPr>
        <w:t>其次</w:t>
      </w:r>
      <w:r w:rsidRPr="00A01DAB">
        <w:rPr>
          <w:rFonts w:ascii="Times New Roman" w:hAnsi="Times New Roman" w:cs="Times New Roman" w:hint="eastAsia"/>
          <w:sz w:val="24"/>
          <w:szCs w:val="24"/>
        </w:rPr>
        <w:t>表层水温表</w:t>
      </w:r>
      <w:r>
        <w:rPr>
          <w:rFonts w:ascii="Times New Roman" w:hAnsi="Times New Roman" w:cs="Times New Roman" w:hint="eastAsia"/>
          <w:sz w:val="24"/>
          <w:szCs w:val="24"/>
        </w:rPr>
        <w:t>作为一种</w:t>
      </w:r>
      <w:r w:rsidRPr="00A01DAB">
        <w:rPr>
          <w:rFonts w:ascii="Times New Roman" w:hAnsi="Times New Roman" w:cs="Times New Roman" w:hint="eastAsia"/>
          <w:sz w:val="24"/>
          <w:szCs w:val="24"/>
        </w:rPr>
        <w:t>玻璃</w:t>
      </w:r>
      <w:r w:rsidR="00C66E6A">
        <w:rPr>
          <w:rFonts w:ascii="Times New Roman" w:hAnsi="Times New Roman" w:cs="Times New Roman" w:hint="eastAsia"/>
          <w:sz w:val="24"/>
          <w:szCs w:val="24"/>
        </w:rPr>
        <w:t>液体</w:t>
      </w:r>
      <w:r>
        <w:rPr>
          <w:rFonts w:ascii="Times New Roman" w:hAnsi="Times New Roman" w:cs="Times New Roman" w:hint="eastAsia"/>
          <w:sz w:val="24"/>
          <w:szCs w:val="24"/>
        </w:rPr>
        <w:t>温度</w:t>
      </w:r>
      <w:r w:rsidRPr="00A01DAB">
        <w:rPr>
          <w:rFonts w:ascii="Times New Roman" w:hAnsi="Times New Roman" w:cs="Times New Roman" w:hint="eastAsia"/>
          <w:sz w:val="24"/>
          <w:szCs w:val="24"/>
        </w:rPr>
        <w:t>表</w:t>
      </w:r>
      <w:r>
        <w:rPr>
          <w:rFonts w:ascii="Times New Roman" w:hAnsi="Times New Roman" w:cs="Times New Roman" w:hint="eastAsia"/>
          <w:sz w:val="24"/>
          <w:szCs w:val="24"/>
        </w:rPr>
        <w:t>，</w:t>
      </w:r>
      <w:r w:rsidR="0069580C">
        <w:rPr>
          <w:rFonts w:ascii="Times New Roman" w:hAnsi="Times New Roman" w:cs="Times New Roman" w:hint="eastAsia"/>
          <w:sz w:val="24"/>
          <w:szCs w:val="24"/>
        </w:rPr>
        <w:t>它由人工观测，便于操作，且</w:t>
      </w:r>
      <w:r w:rsidRPr="00A01DAB">
        <w:rPr>
          <w:rFonts w:ascii="Times New Roman" w:hAnsi="Times New Roman" w:cs="Times New Roman" w:hint="eastAsia"/>
          <w:sz w:val="24"/>
          <w:szCs w:val="24"/>
        </w:rPr>
        <w:t>与电子设备相比，稳定性更好。</w:t>
      </w:r>
    </w:p>
    <w:p w:rsidR="00A01DAB" w:rsidRPr="00367BCC" w:rsidRDefault="0069580C" w:rsidP="00A01DAB">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在此基础上被调研单位也对修定内容提出中肯的建议</w:t>
      </w:r>
      <w:r w:rsidR="00367BCC">
        <w:rPr>
          <w:rFonts w:ascii="Times New Roman" w:hAnsi="Times New Roman" w:cs="Times New Roman" w:hint="eastAsia"/>
          <w:sz w:val="24"/>
          <w:szCs w:val="24"/>
        </w:rPr>
        <w:t>。</w:t>
      </w:r>
      <w:r>
        <w:rPr>
          <w:rFonts w:ascii="Times New Roman" w:hAnsi="Times New Roman" w:cs="Times New Roman" w:hint="eastAsia"/>
          <w:sz w:val="24"/>
          <w:szCs w:val="24"/>
        </w:rPr>
        <w:t>首先</w:t>
      </w:r>
      <w:r w:rsidR="00367BCC">
        <w:rPr>
          <w:rFonts w:ascii="Times New Roman" w:hAnsi="Times New Roman" w:cs="Times New Roman" w:hint="eastAsia"/>
          <w:sz w:val="24"/>
          <w:szCs w:val="24"/>
        </w:rPr>
        <w:t>原检定规程中计量标准器部分的内容已经完全不能适应新的检定精度要求，需要</w:t>
      </w:r>
      <w:r w:rsidR="00367BCC" w:rsidRPr="00367BCC">
        <w:rPr>
          <w:rFonts w:ascii="Times New Roman" w:hAnsi="Times New Roman" w:cs="Times New Roman" w:hint="eastAsia"/>
          <w:sz w:val="24"/>
          <w:szCs w:val="24"/>
        </w:rPr>
        <w:t>进行修订</w:t>
      </w:r>
      <w:r w:rsidR="00367BCC">
        <w:rPr>
          <w:rFonts w:ascii="Times New Roman" w:hAnsi="Times New Roman" w:cs="Times New Roman" w:hint="eastAsia"/>
          <w:sz w:val="24"/>
          <w:szCs w:val="24"/>
        </w:rPr>
        <w:t>。其次</w:t>
      </w:r>
      <w:r w:rsidR="00367BCC" w:rsidRPr="00367BCC">
        <w:rPr>
          <w:rFonts w:ascii="Times New Roman" w:hAnsi="Times New Roman" w:cs="Times New Roman" w:hint="eastAsia"/>
          <w:sz w:val="24"/>
          <w:szCs w:val="24"/>
        </w:rPr>
        <w:t>目前表层水温表检定</w:t>
      </w:r>
      <w:r w:rsidR="00C66E6A" w:rsidRPr="00367BCC">
        <w:rPr>
          <w:rFonts w:ascii="Times New Roman" w:hAnsi="Times New Roman" w:cs="Times New Roman" w:hint="eastAsia"/>
          <w:sz w:val="24"/>
          <w:szCs w:val="24"/>
        </w:rPr>
        <w:t>时</w:t>
      </w:r>
      <w:r w:rsidR="00367BCC" w:rsidRPr="00367BCC">
        <w:rPr>
          <w:rFonts w:ascii="Times New Roman" w:hAnsi="Times New Roman" w:cs="Times New Roman" w:hint="eastAsia"/>
          <w:sz w:val="24"/>
          <w:szCs w:val="24"/>
        </w:rPr>
        <w:t>读数</w:t>
      </w:r>
      <w:r w:rsidR="00C66E6A">
        <w:rPr>
          <w:rFonts w:ascii="Times New Roman" w:hAnsi="Times New Roman" w:cs="Times New Roman" w:hint="eastAsia"/>
          <w:sz w:val="24"/>
          <w:szCs w:val="24"/>
        </w:rPr>
        <w:t>采</w:t>
      </w:r>
      <w:r w:rsidR="00367BCC" w:rsidRPr="00367BCC">
        <w:rPr>
          <w:rFonts w:ascii="Times New Roman" w:hAnsi="Times New Roman" w:cs="Times New Roman" w:hint="eastAsia"/>
          <w:sz w:val="24"/>
          <w:szCs w:val="24"/>
        </w:rPr>
        <w:t>用</w:t>
      </w:r>
      <w:r w:rsidR="00C66E6A">
        <w:rPr>
          <w:rFonts w:ascii="Times New Roman" w:hAnsi="Times New Roman" w:cs="Times New Roman" w:hint="eastAsia"/>
          <w:sz w:val="24"/>
          <w:szCs w:val="24"/>
        </w:rPr>
        <w:t>放大装置</w:t>
      </w:r>
      <w:r w:rsidR="00367BCC" w:rsidRPr="00367BCC">
        <w:rPr>
          <w:rFonts w:ascii="Times New Roman" w:hAnsi="Times New Roman" w:cs="Times New Roman" w:hint="eastAsia"/>
          <w:sz w:val="24"/>
          <w:szCs w:val="24"/>
        </w:rPr>
        <w:t>等现代化手段，基本不存在因人为观测不清楚导致的误差，</w:t>
      </w:r>
      <w:r w:rsidR="00367BCC">
        <w:rPr>
          <w:rFonts w:ascii="Times New Roman" w:hAnsi="Times New Roman" w:cs="Times New Roman" w:hint="eastAsia"/>
          <w:sz w:val="24"/>
          <w:szCs w:val="24"/>
        </w:rPr>
        <w:t>建议对原有</w:t>
      </w:r>
      <w:r w:rsidR="00367BCC" w:rsidRPr="00367BCC">
        <w:rPr>
          <w:rFonts w:ascii="Times New Roman" w:hAnsi="Times New Roman" w:cs="Times New Roman" w:hint="eastAsia"/>
          <w:sz w:val="24"/>
          <w:szCs w:val="24"/>
        </w:rPr>
        <w:t>读数方式进行修订</w:t>
      </w:r>
      <w:r w:rsidR="00367BCC">
        <w:rPr>
          <w:rFonts w:ascii="Times New Roman" w:hAnsi="Times New Roman" w:cs="Times New Roman" w:hint="eastAsia"/>
          <w:sz w:val="24"/>
          <w:szCs w:val="24"/>
        </w:rPr>
        <w:t>简化</w:t>
      </w:r>
      <w:r w:rsidR="00367BCC" w:rsidRPr="00367BCC">
        <w:rPr>
          <w:rFonts w:ascii="Times New Roman" w:hAnsi="Times New Roman" w:cs="Times New Roman" w:hint="eastAsia"/>
          <w:sz w:val="24"/>
          <w:szCs w:val="24"/>
        </w:rPr>
        <w:t>。</w:t>
      </w:r>
      <w:r w:rsidR="0070219B">
        <w:rPr>
          <w:rFonts w:ascii="Times New Roman" w:hAnsi="Times New Roman" w:cs="Times New Roman" w:hint="eastAsia"/>
          <w:sz w:val="24"/>
          <w:szCs w:val="24"/>
        </w:rPr>
        <w:t>此外建议修订单位充分考虑温度表读数时在</w:t>
      </w:r>
      <w:r w:rsidR="0070219B" w:rsidRPr="000344CC">
        <w:rPr>
          <w:rFonts w:ascii="Times New Roman" w:hAnsi="Times New Roman" w:cs="Times New Roman" w:hint="eastAsia"/>
          <w:sz w:val="24"/>
          <w:szCs w:val="24"/>
        </w:rPr>
        <w:t>配套设备中的</w:t>
      </w:r>
      <w:r w:rsidR="000344CC" w:rsidRPr="000344CC">
        <w:rPr>
          <w:rFonts w:ascii="Times New Roman" w:hAnsi="Times New Roman" w:cs="Times New Roman" w:hint="eastAsia"/>
          <w:sz w:val="24"/>
          <w:szCs w:val="24"/>
        </w:rPr>
        <w:t>浸</w:t>
      </w:r>
      <w:r w:rsidR="000344CC">
        <w:rPr>
          <w:rFonts w:ascii="Times New Roman" w:hAnsi="Times New Roman" w:cs="Times New Roman" w:hint="eastAsia"/>
          <w:sz w:val="24"/>
          <w:szCs w:val="24"/>
        </w:rPr>
        <w:t>入</w:t>
      </w:r>
      <w:r w:rsidR="0070219B" w:rsidRPr="000344CC">
        <w:rPr>
          <w:rFonts w:ascii="Times New Roman" w:hAnsi="Times New Roman" w:cs="Times New Roman" w:hint="eastAsia"/>
          <w:sz w:val="24"/>
          <w:szCs w:val="24"/>
        </w:rPr>
        <w:t>方式</w:t>
      </w:r>
      <w:r w:rsidR="009A3BDA">
        <w:rPr>
          <w:rFonts w:ascii="Times New Roman" w:hAnsi="Times New Roman" w:cs="Times New Roman" w:hint="eastAsia"/>
          <w:sz w:val="24"/>
          <w:szCs w:val="24"/>
        </w:rPr>
        <w:t>，增加不按规定使用时的修正方法</w:t>
      </w:r>
      <w:r w:rsidR="000344CC" w:rsidRPr="000344CC">
        <w:rPr>
          <w:rFonts w:ascii="Times New Roman" w:hAnsi="Times New Roman" w:cs="Times New Roman" w:hint="eastAsia"/>
          <w:sz w:val="24"/>
          <w:szCs w:val="24"/>
        </w:rPr>
        <w:t>。</w:t>
      </w:r>
    </w:p>
    <w:p w:rsidR="009A3BDA" w:rsidRDefault="00A01DAB" w:rsidP="009A3BDA">
      <w:pPr>
        <w:spacing w:line="360" w:lineRule="auto"/>
        <w:ind w:firstLineChars="200" w:firstLine="480"/>
        <w:rPr>
          <w:rFonts w:ascii="Times New Roman" w:hAnsi="Times New Roman" w:cs="Times New Roman"/>
          <w:sz w:val="24"/>
          <w:szCs w:val="24"/>
        </w:rPr>
      </w:pPr>
      <w:r w:rsidRPr="00A01DAB">
        <w:rPr>
          <w:rFonts w:ascii="Times New Roman" w:hAnsi="Times New Roman" w:cs="Times New Roman" w:hint="eastAsia"/>
          <w:sz w:val="24"/>
          <w:szCs w:val="24"/>
        </w:rPr>
        <w:t>起草组在综合多年以来对大量</w:t>
      </w:r>
      <w:r w:rsidR="000344CC">
        <w:rPr>
          <w:rFonts w:ascii="Times New Roman" w:hAnsi="Times New Roman" w:cs="Times New Roman" w:hint="eastAsia"/>
          <w:sz w:val="24"/>
          <w:szCs w:val="24"/>
        </w:rPr>
        <w:t>表层水温表</w:t>
      </w:r>
      <w:r w:rsidRPr="00A01DAB">
        <w:rPr>
          <w:rFonts w:ascii="Times New Roman" w:hAnsi="Times New Roman" w:cs="Times New Roman" w:hint="eastAsia"/>
          <w:sz w:val="24"/>
          <w:szCs w:val="24"/>
        </w:rPr>
        <w:t>使用及检定方法的经验基础上，</w:t>
      </w:r>
      <w:r w:rsidR="000344CC">
        <w:rPr>
          <w:rFonts w:ascii="Times New Roman" w:hAnsi="Times New Roman" w:cs="Times New Roman" w:hint="eastAsia"/>
          <w:sz w:val="24"/>
          <w:szCs w:val="24"/>
        </w:rPr>
        <w:t>借鉴实地调研的结果</w:t>
      </w:r>
      <w:r w:rsidRPr="00A01DAB">
        <w:rPr>
          <w:rFonts w:ascii="Times New Roman" w:hAnsi="Times New Roman" w:cs="Times New Roman" w:hint="eastAsia"/>
          <w:sz w:val="24"/>
          <w:szCs w:val="24"/>
        </w:rPr>
        <w:t>，</w:t>
      </w:r>
      <w:r w:rsidR="000344CC">
        <w:rPr>
          <w:rFonts w:ascii="Times New Roman" w:hAnsi="Times New Roman" w:cs="Times New Roman" w:hint="eastAsia"/>
          <w:sz w:val="24"/>
          <w:szCs w:val="24"/>
        </w:rPr>
        <w:t>进一步对修订</w:t>
      </w:r>
      <w:r w:rsidRPr="00A01DAB">
        <w:rPr>
          <w:rFonts w:ascii="Times New Roman" w:hAnsi="Times New Roman" w:cs="Times New Roman" w:hint="eastAsia"/>
          <w:sz w:val="24"/>
          <w:szCs w:val="24"/>
        </w:rPr>
        <w:t>方案</w:t>
      </w:r>
      <w:r w:rsidR="000344CC">
        <w:rPr>
          <w:rFonts w:ascii="Times New Roman" w:hAnsi="Times New Roman" w:cs="Times New Roman" w:hint="eastAsia"/>
          <w:sz w:val="24"/>
          <w:szCs w:val="24"/>
        </w:rPr>
        <w:t>进行了完善和补充。</w:t>
      </w:r>
      <w:bookmarkStart w:id="6" w:name="_Toc417654953"/>
    </w:p>
    <w:p w:rsidR="009D2151" w:rsidRPr="00431B12" w:rsidRDefault="009D2151" w:rsidP="009A3BDA">
      <w:pPr>
        <w:keepNext/>
        <w:keepLines/>
        <w:spacing w:beforeLines="50" w:before="156" w:afterLines="50" w:after="156" w:line="360" w:lineRule="auto"/>
        <w:outlineLvl w:val="1"/>
        <w:rPr>
          <w:rFonts w:ascii="Times New Roman" w:hAnsi="Times New Roman" w:cs="Times New Roman"/>
          <w:bCs/>
          <w:sz w:val="24"/>
          <w:szCs w:val="24"/>
        </w:rPr>
      </w:pPr>
      <w:bookmarkStart w:id="7" w:name="_Toc530927322"/>
      <w:r w:rsidRPr="00431B12">
        <w:rPr>
          <w:rFonts w:ascii="Times New Roman" w:hAnsi="Times New Roman" w:cs="Times New Roman"/>
          <w:bCs/>
          <w:sz w:val="24"/>
          <w:szCs w:val="24"/>
        </w:rPr>
        <w:lastRenderedPageBreak/>
        <w:t>三、规程修订的目的和意义</w:t>
      </w:r>
      <w:bookmarkEnd w:id="6"/>
      <w:bookmarkEnd w:id="7"/>
    </w:p>
    <w:p w:rsidR="001A0CDE" w:rsidRDefault="00717BFE" w:rsidP="001A0CDE">
      <w:pPr>
        <w:spacing w:line="360" w:lineRule="auto"/>
        <w:ind w:firstLineChars="200" w:firstLine="480"/>
        <w:rPr>
          <w:rFonts w:ascii="Times New Roman" w:hAnsi="Times New Roman" w:cs="Times New Roman"/>
          <w:sz w:val="24"/>
          <w:szCs w:val="24"/>
        </w:rPr>
      </w:pPr>
      <w:r w:rsidRPr="00717BFE">
        <w:rPr>
          <w:rFonts w:ascii="Times New Roman" w:hAnsi="Times New Roman" w:cs="Times New Roman" w:hint="eastAsia"/>
          <w:sz w:val="24"/>
          <w:szCs w:val="24"/>
        </w:rPr>
        <w:t>目前，海洋调查、监测</w:t>
      </w:r>
      <w:r w:rsidR="0019407C">
        <w:rPr>
          <w:rFonts w:ascii="Times New Roman" w:hAnsi="Times New Roman" w:cs="Times New Roman" w:hint="eastAsia"/>
          <w:sz w:val="24"/>
          <w:szCs w:val="24"/>
        </w:rPr>
        <w:t>、观测</w:t>
      </w:r>
      <w:r w:rsidRPr="00717BFE">
        <w:rPr>
          <w:rFonts w:ascii="Times New Roman" w:hAnsi="Times New Roman" w:cs="Times New Roman" w:hint="eastAsia"/>
          <w:sz w:val="24"/>
          <w:szCs w:val="24"/>
        </w:rPr>
        <w:t>部门普遍使用表层水温表来测量海水表层温度，量传需求较大，</w:t>
      </w:r>
      <w:r w:rsidR="001A0CDE" w:rsidRPr="00431B12">
        <w:rPr>
          <w:rFonts w:ascii="Times New Roman" w:hAnsi="Times New Roman" w:cs="Times New Roman"/>
          <w:sz w:val="24"/>
          <w:szCs w:val="24"/>
        </w:rPr>
        <w:t>JJG</w:t>
      </w:r>
      <w:r w:rsidR="001A0CDE">
        <w:rPr>
          <w:rFonts w:ascii="Times New Roman" w:hAnsi="Times New Roman" w:cs="Times New Roman" w:hint="eastAsia"/>
          <w:sz w:val="24"/>
          <w:szCs w:val="24"/>
        </w:rPr>
        <w:t>289</w:t>
      </w:r>
      <w:r w:rsidR="001A0CDE" w:rsidRPr="00431B12">
        <w:rPr>
          <w:rFonts w:ascii="Times New Roman" w:hAnsi="Times New Roman" w:cs="Times New Roman"/>
          <w:sz w:val="24"/>
          <w:szCs w:val="24"/>
        </w:rPr>
        <w:t>-</w:t>
      </w:r>
      <w:r w:rsidR="001A0CDE">
        <w:rPr>
          <w:rFonts w:ascii="Times New Roman" w:hAnsi="Times New Roman" w:cs="Times New Roman" w:hint="eastAsia"/>
          <w:sz w:val="24"/>
          <w:szCs w:val="24"/>
        </w:rPr>
        <w:t>2005</w:t>
      </w:r>
      <w:r w:rsidR="001A0CDE" w:rsidRPr="00431B12">
        <w:rPr>
          <w:rFonts w:ascii="Times New Roman" w:hAnsi="Times New Roman" w:cs="Times New Roman" w:hint="eastAsia"/>
          <w:sz w:val="24"/>
          <w:szCs w:val="24"/>
        </w:rPr>
        <w:t xml:space="preserve"> </w:t>
      </w:r>
      <w:r w:rsidR="001A0CDE" w:rsidRPr="00431B12">
        <w:rPr>
          <w:rFonts w:ascii="Times New Roman" w:hAnsi="Times New Roman" w:cs="Times New Roman" w:hint="eastAsia"/>
          <w:sz w:val="24"/>
          <w:szCs w:val="24"/>
        </w:rPr>
        <w:t>《</w:t>
      </w:r>
      <w:r w:rsidR="001A0CDE">
        <w:rPr>
          <w:rFonts w:ascii="Times New Roman" w:hAnsi="Times New Roman" w:cs="Times New Roman" w:hint="eastAsia"/>
          <w:sz w:val="24"/>
          <w:szCs w:val="24"/>
        </w:rPr>
        <w:t>表层水温表</w:t>
      </w:r>
      <w:r w:rsidR="001A0CDE" w:rsidRPr="00431B12">
        <w:rPr>
          <w:rFonts w:ascii="Times New Roman" w:hAnsi="Times New Roman" w:cs="Times New Roman" w:hint="eastAsia"/>
          <w:sz w:val="24"/>
          <w:szCs w:val="24"/>
        </w:rPr>
        <w:t>》检定规程自</w:t>
      </w:r>
      <w:r w:rsidR="001A0CDE">
        <w:rPr>
          <w:rFonts w:ascii="Times New Roman" w:hAnsi="Times New Roman" w:cs="Times New Roman" w:hint="eastAsia"/>
          <w:sz w:val="24"/>
          <w:szCs w:val="24"/>
        </w:rPr>
        <w:t>2005</w:t>
      </w:r>
      <w:r w:rsidR="001A0CDE" w:rsidRPr="00431B12">
        <w:rPr>
          <w:rFonts w:ascii="Times New Roman" w:hAnsi="Times New Roman" w:cs="Times New Roman" w:hint="eastAsia"/>
          <w:sz w:val="24"/>
          <w:szCs w:val="24"/>
        </w:rPr>
        <w:t>年实施以来，</w:t>
      </w:r>
      <w:r w:rsidR="001A0CDE">
        <w:rPr>
          <w:rFonts w:ascii="Times New Roman" w:hAnsi="Times New Roman" w:cs="Times New Roman" w:hint="eastAsia"/>
          <w:sz w:val="24"/>
          <w:szCs w:val="24"/>
        </w:rPr>
        <w:t>对于保障表层水温表</w:t>
      </w:r>
      <w:r w:rsidR="009D5E78">
        <w:rPr>
          <w:rFonts w:ascii="Times New Roman" w:hAnsi="Times New Roman" w:cs="Times New Roman" w:hint="eastAsia"/>
          <w:sz w:val="24"/>
          <w:szCs w:val="24"/>
        </w:rPr>
        <w:t>的量值溯源，测量</w:t>
      </w:r>
      <w:r w:rsidR="001A0CDE">
        <w:rPr>
          <w:rFonts w:ascii="Times New Roman" w:hAnsi="Times New Roman" w:cs="Times New Roman" w:hint="eastAsia"/>
          <w:sz w:val="24"/>
          <w:szCs w:val="24"/>
        </w:rPr>
        <w:t>数据的准确可靠起到了很好的技术支撑作用。</w:t>
      </w:r>
    </w:p>
    <w:p w:rsidR="00717BFE" w:rsidRDefault="001A0CDE" w:rsidP="00717BF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但是，随着</w:t>
      </w:r>
      <w:r w:rsidR="0019407C">
        <w:rPr>
          <w:rFonts w:ascii="Times New Roman" w:hAnsi="Times New Roman" w:cs="Times New Roman" w:hint="eastAsia"/>
          <w:sz w:val="24"/>
          <w:szCs w:val="24"/>
        </w:rPr>
        <w:t>科学技术</w:t>
      </w:r>
      <w:r>
        <w:rPr>
          <w:rFonts w:ascii="Times New Roman" w:hAnsi="Times New Roman" w:cs="Times New Roman" w:hint="eastAsia"/>
          <w:sz w:val="24"/>
          <w:szCs w:val="24"/>
        </w:rPr>
        <w:t>进步和仪器设备的迅猛发展，以及</w:t>
      </w:r>
      <w:r w:rsidR="0006289C" w:rsidRPr="0019407C">
        <w:rPr>
          <w:rFonts w:ascii="Times New Roman" w:hAnsi="Times New Roman" w:cs="Times New Roman" w:hint="eastAsia"/>
          <w:sz w:val="24"/>
          <w:szCs w:val="24"/>
        </w:rPr>
        <w:t>JJG1</w:t>
      </w:r>
      <w:r w:rsidR="0006289C">
        <w:rPr>
          <w:rFonts w:ascii="Times New Roman" w:hAnsi="Times New Roman" w:cs="Times New Roman" w:hint="eastAsia"/>
          <w:sz w:val="24"/>
          <w:szCs w:val="24"/>
        </w:rPr>
        <w:t>30</w:t>
      </w:r>
      <w:r w:rsidR="0006289C" w:rsidRPr="0019407C">
        <w:rPr>
          <w:rFonts w:ascii="Times New Roman" w:hAnsi="Times New Roman" w:cs="Times New Roman" w:hint="eastAsia"/>
          <w:sz w:val="24"/>
          <w:szCs w:val="24"/>
        </w:rPr>
        <w:t>-201</w:t>
      </w:r>
      <w:r w:rsidR="0006289C">
        <w:rPr>
          <w:rFonts w:ascii="Times New Roman" w:hAnsi="Times New Roman" w:cs="Times New Roman" w:hint="eastAsia"/>
          <w:sz w:val="24"/>
          <w:szCs w:val="24"/>
        </w:rPr>
        <w:t>1</w:t>
      </w:r>
      <w:r w:rsidR="0006289C" w:rsidRPr="0019407C">
        <w:rPr>
          <w:rFonts w:ascii="Times New Roman" w:hAnsi="Times New Roman" w:cs="Times New Roman" w:hint="eastAsia"/>
          <w:sz w:val="24"/>
          <w:szCs w:val="24"/>
        </w:rPr>
        <w:t xml:space="preserve"> </w:t>
      </w:r>
      <w:r w:rsidR="0006289C" w:rsidRPr="0019407C">
        <w:rPr>
          <w:rFonts w:ascii="Times New Roman" w:hAnsi="Times New Roman" w:cs="Times New Roman" w:hint="eastAsia"/>
          <w:sz w:val="24"/>
          <w:szCs w:val="24"/>
        </w:rPr>
        <w:t>《</w:t>
      </w:r>
      <w:r w:rsidR="0006289C">
        <w:rPr>
          <w:rFonts w:ascii="Times New Roman" w:hAnsi="Times New Roman" w:cs="Times New Roman" w:hint="eastAsia"/>
          <w:sz w:val="24"/>
          <w:szCs w:val="24"/>
        </w:rPr>
        <w:t>工作用玻璃液体温度计</w:t>
      </w:r>
      <w:r w:rsidR="0006289C" w:rsidRPr="0019407C">
        <w:rPr>
          <w:rFonts w:ascii="Times New Roman" w:hAnsi="Times New Roman" w:cs="Times New Roman" w:hint="eastAsia"/>
          <w:sz w:val="24"/>
          <w:szCs w:val="24"/>
        </w:rPr>
        <w:t>》</w:t>
      </w:r>
      <w:r w:rsidR="0006289C">
        <w:rPr>
          <w:rFonts w:ascii="Times New Roman" w:hAnsi="Times New Roman" w:cs="Times New Roman" w:hint="eastAsia"/>
          <w:sz w:val="24"/>
          <w:szCs w:val="24"/>
        </w:rPr>
        <w:t>、</w:t>
      </w:r>
      <w:r w:rsidRPr="001A0CDE">
        <w:rPr>
          <w:rFonts w:ascii="Times New Roman" w:hAnsi="Times New Roman" w:cs="Times New Roman" w:hint="eastAsia"/>
          <w:sz w:val="24"/>
          <w:szCs w:val="24"/>
        </w:rPr>
        <w:t>JJG</w:t>
      </w:r>
      <w:r>
        <w:rPr>
          <w:rFonts w:ascii="Times New Roman" w:hAnsi="Times New Roman" w:cs="Times New Roman" w:hint="eastAsia"/>
          <w:sz w:val="24"/>
          <w:szCs w:val="24"/>
        </w:rPr>
        <w:t>161</w:t>
      </w:r>
      <w:r w:rsidRPr="001A0CDE">
        <w:rPr>
          <w:rFonts w:ascii="Times New Roman" w:hAnsi="Times New Roman" w:cs="Times New Roman" w:hint="eastAsia"/>
          <w:sz w:val="24"/>
          <w:szCs w:val="24"/>
        </w:rPr>
        <w:t>-20</w:t>
      </w:r>
      <w:r>
        <w:rPr>
          <w:rFonts w:ascii="Times New Roman" w:hAnsi="Times New Roman" w:cs="Times New Roman" w:hint="eastAsia"/>
          <w:sz w:val="24"/>
          <w:szCs w:val="24"/>
        </w:rPr>
        <w:t>10</w:t>
      </w:r>
      <w:r w:rsidRPr="001A0CDE">
        <w:rPr>
          <w:rFonts w:ascii="Times New Roman" w:hAnsi="Times New Roman" w:cs="Times New Roman" w:hint="eastAsia"/>
          <w:sz w:val="24"/>
          <w:szCs w:val="24"/>
        </w:rPr>
        <w:t xml:space="preserve"> </w:t>
      </w:r>
      <w:r w:rsidRPr="001A0CDE">
        <w:rPr>
          <w:rFonts w:ascii="Times New Roman" w:hAnsi="Times New Roman" w:cs="Times New Roman" w:hint="eastAsia"/>
          <w:sz w:val="24"/>
          <w:szCs w:val="24"/>
        </w:rPr>
        <w:t>《</w:t>
      </w:r>
      <w:r>
        <w:rPr>
          <w:rFonts w:ascii="Times New Roman" w:hAnsi="Times New Roman" w:cs="Times New Roman" w:hint="eastAsia"/>
          <w:sz w:val="24"/>
          <w:szCs w:val="24"/>
        </w:rPr>
        <w:t>标准水银温度计</w:t>
      </w:r>
      <w:r w:rsidRPr="001A0CDE">
        <w:rPr>
          <w:rFonts w:ascii="Times New Roman" w:hAnsi="Times New Roman" w:cs="Times New Roman" w:hint="eastAsia"/>
          <w:sz w:val="24"/>
          <w:szCs w:val="24"/>
        </w:rPr>
        <w:t>》</w:t>
      </w:r>
      <w:r>
        <w:rPr>
          <w:rFonts w:ascii="Times New Roman" w:hAnsi="Times New Roman" w:cs="Times New Roman" w:hint="eastAsia"/>
          <w:sz w:val="24"/>
          <w:szCs w:val="24"/>
        </w:rPr>
        <w:t>等相关检定规程的修订，</w:t>
      </w:r>
      <w:r w:rsidRPr="001A0CDE">
        <w:rPr>
          <w:rFonts w:ascii="Times New Roman" w:hAnsi="Times New Roman" w:cs="Times New Roman"/>
          <w:sz w:val="24"/>
          <w:szCs w:val="24"/>
        </w:rPr>
        <w:t>JJG289-2005</w:t>
      </w:r>
      <w:r w:rsidR="00717BFE" w:rsidRPr="00717BFE">
        <w:rPr>
          <w:rFonts w:ascii="Times New Roman" w:hAnsi="Times New Roman" w:cs="Times New Roman" w:hint="eastAsia"/>
          <w:sz w:val="24"/>
          <w:szCs w:val="24"/>
        </w:rPr>
        <w:t>《表层水温表》检定规程</w:t>
      </w:r>
      <w:r>
        <w:rPr>
          <w:rFonts w:ascii="Times New Roman" w:hAnsi="Times New Roman" w:cs="Times New Roman" w:hint="eastAsia"/>
          <w:sz w:val="24"/>
          <w:szCs w:val="24"/>
        </w:rPr>
        <w:t>所采用的计量标准器</w:t>
      </w:r>
      <w:r w:rsidR="00717BFE" w:rsidRPr="00717BFE">
        <w:rPr>
          <w:rFonts w:ascii="Times New Roman" w:hAnsi="Times New Roman" w:cs="Times New Roman" w:hint="eastAsia"/>
          <w:sz w:val="24"/>
          <w:szCs w:val="24"/>
        </w:rPr>
        <w:t>和检定方式，</w:t>
      </w:r>
      <w:r>
        <w:rPr>
          <w:rFonts w:ascii="Times New Roman" w:hAnsi="Times New Roman" w:cs="Times New Roman" w:hint="eastAsia"/>
          <w:sz w:val="24"/>
          <w:szCs w:val="24"/>
        </w:rPr>
        <w:t>已经不</w:t>
      </w:r>
      <w:r w:rsidR="0019407C">
        <w:rPr>
          <w:rFonts w:ascii="Times New Roman" w:hAnsi="Times New Roman" w:cs="Times New Roman" w:hint="eastAsia"/>
          <w:sz w:val="24"/>
          <w:szCs w:val="24"/>
        </w:rPr>
        <w:t>符合量传要求，不</w:t>
      </w:r>
      <w:r>
        <w:rPr>
          <w:rFonts w:ascii="Times New Roman" w:hAnsi="Times New Roman" w:cs="Times New Roman" w:hint="eastAsia"/>
          <w:sz w:val="24"/>
          <w:szCs w:val="24"/>
        </w:rPr>
        <w:t>能满足实际检定工作的需求，</w:t>
      </w:r>
      <w:r w:rsidR="00717BFE" w:rsidRPr="00717BFE">
        <w:rPr>
          <w:rFonts w:ascii="Times New Roman" w:hAnsi="Times New Roman" w:cs="Times New Roman" w:hint="eastAsia"/>
          <w:sz w:val="24"/>
          <w:szCs w:val="24"/>
        </w:rPr>
        <w:t>亟需根据</w:t>
      </w:r>
      <w:r w:rsidR="0019407C">
        <w:rPr>
          <w:rFonts w:ascii="Times New Roman" w:hAnsi="Times New Roman" w:cs="Times New Roman" w:hint="eastAsia"/>
          <w:sz w:val="24"/>
          <w:szCs w:val="24"/>
        </w:rPr>
        <w:t>计量装备</w:t>
      </w:r>
      <w:r w:rsidR="00717BFE" w:rsidRPr="00717BFE">
        <w:rPr>
          <w:rFonts w:ascii="Times New Roman" w:hAnsi="Times New Roman" w:cs="Times New Roman" w:hint="eastAsia"/>
          <w:sz w:val="24"/>
          <w:szCs w:val="24"/>
        </w:rPr>
        <w:t>发展提高检定设备精度和检定方式的转变，</w:t>
      </w:r>
      <w:r w:rsidR="0019407C">
        <w:rPr>
          <w:rFonts w:ascii="Times New Roman" w:hAnsi="Times New Roman" w:cs="Times New Roman" w:hint="eastAsia"/>
          <w:sz w:val="24"/>
          <w:szCs w:val="24"/>
        </w:rPr>
        <w:t>根据最新的检定技术手段对检定方法进行补充和完善，</w:t>
      </w:r>
      <w:r w:rsidR="00717BFE" w:rsidRPr="00717BFE">
        <w:rPr>
          <w:rFonts w:ascii="Times New Roman" w:hAnsi="Times New Roman" w:cs="Times New Roman" w:hint="eastAsia"/>
          <w:sz w:val="24"/>
          <w:szCs w:val="24"/>
        </w:rPr>
        <w:t>减少误差，提高效率，满足国内表层水温表的</w:t>
      </w:r>
      <w:r w:rsidR="00A01D5E">
        <w:rPr>
          <w:rFonts w:ascii="Times New Roman" w:hAnsi="Times New Roman" w:cs="Times New Roman" w:hint="eastAsia"/>
          <w:sz w:val="24"/>
          <w:szCs w:val="24"/>
        </w:rPr>
        <w:t>检定工作</w:t>
      </w:r>
      <w:r w:rsidR="00717BFE" w:rsidRPr="00717BFE">
        <w:rPr>
          <w:rFonts w:ascii="Times New Roman" w:hAnsi="Times New Roman" w:cs="Times New Roman" w:hint="eastAsia"/>
          <w:sz w:val="24"/>
          <w:szCs w:val="24"/>
        </w:rPr>
        <w:t>需</w:t>
      </w:r>
      <w:r w:rsidR="0019407C">
        <w:rPr>
          <w:rFonts w:ascii="Times New Roman" w:hAnsi="Times New Roman" w:cs="Times New Roman" w:hint="eastAsia"/>
          <w:sz w:val="24"/>
          <w:szCs w:val="24"/>
        </w:rPr>
        <w:t>求。</w:t>
      </w:r>
      <w:r w:rsidR="0019407C">
        <w:rPr>
          <w:rFonts w:ascii="Times New Roman" w:hAnsi="Times New Roman" w:cs="Times New Roman" w:hint="eastAsia"/>
          <w:sz w:val="24"/>
          <w:szCs w:val="24"/>
        </w:rPr>
        <w:t xml:space="preserve"> </w:t>
      </w:r>
    </w:p>
    <w:p w:rsidR="00446BBB" w:rsidRPr="00431B12" w:rsidRDefault="00446BBB" w:rsidP="00446BBB">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为保证海洋</w:t>
      </w:r>
      <w:r w:rsidR="0019407C">
        <w:rPr>
          <w:rFonts w:ascii="Times New Roman" w:hAnsi="Times New Roman" w:cs="Times New Roman" w:hint="eastAsia"/>
          <w:sz w:val="24"/>
          <w:szCs w:val="24"/>
        </w:rPr>
        <w:t>调查、监测、观测</w:t>
      </w:r>
      <w:r w:rsidRPr="00431B12">
        <w:rPr>
          <w:rFonts w:ascii="Times New Roman" w:hAnsi="Times New Roman" w:cs="Times New Roman" w:hint="eastAsia"/>
          <w:sz w:val="24"/>
          <w:szCs w:val="24"/>
        </w:rPr>
        <w:t>工作</w:t>
      </w:r>
      <w:r w:rsidR="0019407C">
        <w:rPr>
          <w:rFonts w:ascii="Times New Roman" w:hAnsi="Times New Roman" w:cs="Times New Roman" w:hint="eastAsia"/>
          <w:sz w:val="24"/>
          <w:szCs w:val="24"/>
        </w:rPr>
        <w:t>基础</w:t>
      </w:r>
      <w:r w:rsidRPr="00431B12">
        <w:rPr>
          <w:rFonts w:ascii="Times New Roman" w:hAnsi="Times New Roman" w:cs="Times New Roman" w:hint="eastAsia"/>
          <w:sz w:val="24"/>
          <w:szCs w:val="24"/>
        </w:rPr>
        <w:t>数据的准确可靠，为提高海洋防灾减灾能力和水平，为促进和保障海洋经济又好又快发展，对现行</w:t>
      </w:r>
      <w:r w:rsidR="0019407C">
        <w:rPr>
          <w:rFonts w:ascii="Times New Roman" w:hAnsi="Times New Roman" w:cs="Times New Roman" w:hint="eastAsia"/>
          <w:sz w:val="24"/>
          <w:szCs w:val="24"/>
        </w:rPr>
        <w:t>表层水温表</w:t>
      </w:r>
      <w:r w:rsidRPr="00431B12">
        <w:rPr>
          <w:rFonts w:ascii="Times New Roman" w:hAnsi="Times New Roman" w:cs="Times New Roman" w:hint="eastAsia"/>
          <w:sz w:val="24"/>
          <w:szCs w:val="24"/>
        </w:rPr>
        <w:t>检定规程的修订工作显得尤为迫切和重要。</w:t>
      </w:r>
    </w:p>
    <w:p w:rsidR="009D2151" w:rsidRPr="00431B12" w:rsidRDefault="00446BBB" w:rsidP="000D4F44">
      <w:pPr>
        <w:keepNext/>
        <w:keepLines/>
        <w:spacing w:beforeLines="50" w:before="156" w:afterLines="50" w:after="156" w:line="360" w:lineRule="auto"/>
        <w:outlineLvl w:val="1"/>
        <w:rPr>
          <w:rFonts w:ascii="Times New Roman" w:hAnsi="Times New Roman" w:cs="Times New Roman"/>
          <w:bCs/>
          <w:sz w:val="24"/>
          <w:szCs w:val="24"/>
        </w:rPr>
      </w:pPr>
      <w:r w:rsidRPr="00431B12">
        <w:rPr>
          <w:rFonts w:ascii="Times New Roman" w:hAnsi="Times New Roman" w:cs="Times New Roman" w:hint="eastAsia"/>
          <w:bCs/>
          <w:sz w:val="24"/>
          <w:szCs w:val="24"/>
        </w:rPr>
        <w:t xml:space="preserve">  </w:t>
      </w:r>
      <w:bookmarkStart w:id="8" w:name="_Toc417654954"/>
      <w:bookmarkStart w:id="9" w:name="_Toc530927323"/>
      <w:r w:rsidR="009D2151" w:rsidRPr="00431B12">
        <w:rPr>
          <w:rFonts w:ascii="Times New Roman" w:hAnsi="Times New Roman" w:cs="Times New Roman"/>
          <w:bCs/>
          <w:sz w:val="24"/>
          <w:szCs w:val="24"/>
        </w:rPr>
        <w:t>四、规程的构成及修订依据</w:t>
      </w:r>
      <w:bookmarkEnd w:id="8"/>
      <w:bookmarkEnd w:id="9"/>
    </w:p>
    <w:p w:rsidR="008213D5" w:rsidRPr="00431B12" w:rsidRDefault="00B46AC9"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规程</w:t>
      </w:r>
      <w:r w:rsidR="008213D5" w:rsidRPr="00431B12">
        <w:rPr>
          <w:rFonts w:ascii="Times New Roman" w:hAnsi="Times New Roman" w:cs="Times New Roman"/>
          <w:sz w:val="24"/>
          <w:szCs w:val="24"/>
        </w:rPr>
        <w:t>由引言、范围、引用文件、术语和计量单位、</w:t>
      </w:r>
      <w:r w:rsidR="00DF50C2" w:rsidRPr="00431B12">
        <w:rPr>
          <w:rFonts w:ascii="Times New Roman" w:hAnsi="Times New Roman" w:cs="Times New Roman" w:hint="eastAsia"/>
          <w:sz w:val="24"/>
          <w:szCs w:val="24"/>
        </w:rPr>
        <w:t>概述、</w:t>
      </w:r>
      <w:r w:rsidR="008213D5" w:rsidRPr="00431B12">
        <w:rPr>
          <w:rFonts w:ascii="Times New Roman" w:hAnsi="Times New Roman" w:cs="Times New Roman"/>
          <w:sz w:val="24"/>
          <w:szCs w:val="24"/>
        </w:rPr>
        <w:t>计量性能要求、</w:t>
      </w:r>
      <w:r w:rsidR="00DC5E8C" w:rsidRPr="00431B12">
        <w:rPr>
          <w:rFonts w:ascii="Times New Roman" w:hAnsi="Times New Roman" w:cs="Times New Roman" w:hint="eastAsia"/>
          <w:sz w:val="24"/>
          <w:szCs w:val="24"/>
        </w:rPr>
        <w:t>通用技术要求、</w:t>
      </w:r>
      <w:r w:rsidR="008213D5" w:rsidRPr="00431B12">
        <w:rPr>
          <w:rFonts w:ascii="Times New Roman" w:hAnsi="Times New Roman" w:cs="Times New Roman"/>
          <w:sz w:val="24"/>
          <w:szCs w:val="24"/>
        </w:rPr>
        <w:t>计量器具控制等</w:t>
      </w:r>
      <w:r w:rsidR="00DC5E8C" w:rsidRPr="00431B12">
        <w:rPr>
          <w:rFonts w:ascii="Times New Roman" w:hAnsi="Times New Roman" w:cs="Times New Roman" w:hint="eastAsia"/>
          <w:sz w:val="24"/>
          <w:szCs w:val="24"/>
        </w:rPr>
        <w:t>8</w:t>
      </w:r>
      <w:r w:rsidR="008213D5" w:rsidRPr="00431B12">
        <w:rPr>
          <w:rFonts w:ascii="Times New Roman" w:hAnsi="Times New Roman" w:cs="Times New Roman"/>
          <w:sz w:val="24"/>
          <w:szCs w:val="24"/>
        </w:rPr>
        <w:t>个部分组成，如下：</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0 </w:t>
      </w:r>
      <w:r w:rsidR="008213D5" w:rsidRPr="00431B12">
        <w:rPr>
          <w:rFonts w:ascii="Times New Roman" w:hAnsi="Times New Roman" w:cs="Times New Roman"/>
          <w:sz w:val="24"/>
          <w:szCs w:val="24"/>
        </w:rPr>
        <w:t>引</w:t>
      </w:r>
      <w:r w:rsidR="008213D5" w:rsidRPr="00431B12">
        <w:rPr>
          <w:rFonts w:ascii="Times New Roman" w:hAnsi="Times New Roman" w:cs="Times New Roman"/>
          <w:sz w:val="24"/>
          <w:szCs w:val="24"/>
        </w:rPr>
        <w:t xml:space="preserve">  </w:t>
      </w:r>
      <w:r w:rsidR="008213D5" w:rsidRPr="00431B12">
        <w:rPr>
          <w:rFonts w:ascii="Times New Roman" w:hAnsi="Times New Roman" w:cs="Times New Roman"/>
          <w:sz w:val="24"/>
          <w:szCs w:val="24"/>
        </w:rPr>
        <w:t>言</w:t>
      </w:r>
      <w:r w:rsidR="008213D5" w:rsidRPr="00431B12">
        <w:rPr>
          <w:rFonts w:ascii="Times New Roman" w:hAnsi="Times New Roman" w:cs="Times New Roman"/>
          <w:sz w:val="24"/>
          <w:szCs w:val="24"/>
        </w:rPr>
        <w:tab/>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1 </w:t>
      </w:r>
      <w:r w:rsidR="008213D5" w:rsidRPr="00431B12">
        <w:rPr>
          <w:rFonts w:ascii="Times New Roman" w:hAnsi="Times New Roman" w:cs="Times New Roman"/>
          <w:sz w:val="24"/>
          <w:szCs w:val="24"/>
        </w:rPr>
        <w:t>范围</w:t>
      </w:r>
      <w:r w:rsidR="008213D5" w:rsidRPr="00431B12">
        <w:rPr>
          <w:rFonts w:ascii="Times New Roman" w:hAnsi="Times New Roman" w:cs="Times New Roman"/>
          <w:sz w:val="24"/>
          <w:szCs w:val="24"/>
        </w:rPr>
        <w:tab/>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2 </w:t>
      </w:r>
      <w:r w:rsidR="008213D5" w:rsidRPr="00431B12">
        <w:rPr>
          <w:rFonts w:ascii="Times New Roman" w:hAnsi="Times New Roman" w:cs="Times New Roman"/>
          <w:sz w:val="24"/>
          <w:szCs w:val="24"/>
        </w:rPr>
        <w:t>引用文件</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3 </w:t>
      </w:r>
      <w:r w:rsidR="008213D5" w:rsidRPr="00431B12">
        <w:rPr>
          <w:rFonts w:ascii="Times New Roman" w:hAnsi="Times New Roman" w:cs="Times New Roman"/>
          <w:sz w:val="24"/>
          <w:szCs w:val="24"/>
        </w:rPr>
        <w:t>术语和计量单位</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3.1 </w:t>
      </w:r>
      <w:r w:rsidRPr="00431B12">
        <w:rPr>
          <w:rFonts w:ascii="Times New Roman" w:hAnsi="Times New Roman" w:cs="Times New Roman"/>
          <w:sz w:val="24"/>
          <w:szCs w:val="24"/>
        </w:rPr>
        <w:t>术语</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3.1 </w:t>
      </w:r>
      <w:r w:rsidRPr="00431B12">
        <w:rPr>
          <w:rFonts w:ascii="Times New Roman" w:hAnsi="Times New Roman" w:cs="Times New Roman"/>
          <w:sz w:val="24"/>
          <w:szCs w:val="24"/>
        </w:rPr>
        <w:t>计量单位</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4 </w:t>
      </w:r>
      <w:r w:rsidR="008213D5" w:rsidRPr="00431B12">
        <w:rPr>
          <w:rFonts w:ascii="Times New Roman" w:hAnsi="Times New Roman" w:cs="Times New Roman"/>
          <w:sz w:val="24"/>
          <w:szCs w:val="24"/>
        </w:rPr>
        <w:t>概述</w:t>
      </w:r>
      <w:r w:rsidR="008213D5" w:rsidRPr="00431B12">
        <w:rPr>
          <w:rFonts w:ascii="Times New Roman" w:hAnsi="Times New Roman" w:cs="Times New Roman"/>
          <w:sz w:val="24"/>
          <w:szCs w:val="24"/>
        </w:rPr>
        <w:tab/>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5 </w:t>
      </w:r>
      <w:r w:rsidR="008213D5" w:rsidRPr="00431B12">
        <w:rPr>
          <w:rFonts w:ascii="Times New Roman" w:hAnsi="Times New Roman" w:cs="Times New Roman"/>
          <w:sz w:val="24"/>
          <w:szCs w:val="24"/>
        </w:rPr>
        <w:t>计量性能要求</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6 </w:t>
      </w:r>
      <w:r w:rsidR="008213D5" w:rsidRPr="00431B12">
        <w:rPr>
          <w:rFonts w:ascii="Times New Roman" w:hAnsi="Times New Roman" w:cs="Times New Roman"/>
          <w:sz w:val="24"/>
          <w:szCs w:val="24"/>
        </w:rPr>
        <w:t>通用技术要求</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 xml:space="preserve">7 </w:t>
      </w:r>
      <w:r w:rsidR="008213D5" w:rsidRPr="00431B12">
        <w:rPr>
          <w:rFonts w:ascii="Times New Roman" w:hAnsi="Times New Roman" w:cs="Times New Roman"/>
          <w:sz w:val="24"/>
          <w:szCs w:val="24"/>
        </w:rPr>
        <w:t>计量器具控制</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7.1 </w:t>
      </w:r>
      <w:r w:rsidRPr="00431B12">
        <w:rPr>
          <w:rFonts w:ascii="Times New Roman" w:hAnsi="Times New Roman" w:cs="Times New Roman"/>
          <w:sz w:val="24"/>
          <w:szCs w:val="24"/>
        </w:rPr>
        <w:t>检定条件</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7.2 </w:t>
      </w:r>
      <w:r w:rsidRPr="00431B12">
        <w:rPr>
          <w:rFonts w:ascii="Times New Roman" w:hAnsi="Times New Roman" w:cs="Times New Roman"/>
          <w:sz w:val="24"/>
          <w:szCs w:val="24"/>
        </w:rPr>
        <w:t>检定项目</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lastRenderedPageBreak/>
        <w:t xml:space="preserve">7.3 </w:t>
      </w:r>
      <w:r w:rsidRPr="00431B12">
        <w:rPr>
          <w:rFonts w:ascii="Times New Roman" w:hAnsi="Times New Roman" w:cs="Times New Roman"/>
          <w:sz w:val="24"/>
          <w:szCs w:val="24"/>
        </w:rPr>
        <w:t>检定方法</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7.4 </w:t>
      </w:r>
      <w:r w:rsidRPr="00431B12">
        <w:rPr>
          <w:rFonts w:ascii="Times New Roman" w:hAnsi="Times New Roman" w:cs="Times New Roman"/>
          <w:sz w:val="24"/>
          <w:szCs w:val="24"/>
        </w:rPr>
        <w:t>检定结果的处理</w:t>
      </w:r>
    </w:p>
    <w:p w:rsidR="008213D5" w:rsidRPr="00431B12" w:rsidRDefault="008213D5" w:rsidP="007B3C5C">
      <w:pPr>
        <w:spacing w:line="360" w:lineRule="auto"/>
        <w:ind w:firstLineChars="400" w:firstLine="960"/>
        <w:rPr>
          <w:rFonts w:ascii="Times New Roman" w:hAnsi="Times New Roman" w:cs="Times New Roman"/>
          <w:sz w:val="24"/>
          <w:szCs w:val="24"/>
        </w:rPr>
      </w:pPr>
      <w:r w:rsidRPr="00431B12">
        <w:rPr>
          <w:rFonts w:ascii="Times New Roman" w:hAnsi="Times New Roman" w:cs="Times New Roman"/>
          <w:sz w:val="24"/>
          <w:szCs w:val="24"/>
        </w:rPr>
        <w:t xml:space="preserve">7.5 </w:t>
      </w:r>
      <w:r w:rsidRPr="00431B12">
        <w:rPr>
          <w:rFonts w:ascii="Times New Roman" w:hAnsi="Times New Roman" w:cs="Times New Roman"/>
          <w:sz w:val="24"/>
          <w:szCs w:val="24"/>
        </w:rPr>
        <w:t>检定周期</w:t>
      </w:r>
    </w:p>
    <w:p w:rsidR="008213D5" w:rsidRPr="00431B12" w:rsidRDefault="007B3C5C" w:rsidP="008213D5">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附录</w:t>
      </w:r>
      <w:r w:rsidR="008213D5" w:rsidRPr="00431B12">
        <w:rPr>
          <w:rFonts w:ascii="Times New Roman" w:hAnsi="Times New Roman" w:cs="Times New Roman"/>
          <w:sz w:val="24"/>
          <w:szCs w:val="24"/>
        </w:rPr>
        <w:t>A</w:t>
      </w:r>
      <w:r w:rsidR="008213D5" w:rsidRPr="00431B12">
        <w:rPr>
          <w:rFonts w:ascii="Times New Roman" w:hAnsi="Times New Roman" w:cs="Times New Roman"/>
          <w:sz w:val="24"/>
          <w:szCs w:val="24"/>
        </w:rPr>
        <w:t>检定记录表参考格式</w:t>
      </w:r>
    </w:p>
    <w:p w:rsidR="00B378BF" w:rsidRPr="00431B12" w:rsidRDefault="007B3C5C" w:rsidP="00271901">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w:t>
      </w:r>
      <w:r w:rsidR="008213D5" w:rsidRPr="00431B12">
        <w:rPr>
          <w:rFonts w:ascii="Times New Roman" w:hAnsi="Times New Roman" w:cs="Times New Roman"/>
          <w:sz w:val="24"/>
          <w:szCs w:val="24"/>
        </w:rPr>
        <w:t>附录</w:t>
      </w:r>
      <w:r w:rsidR="008213D5" w:rsidRPr="00431B12">
        <w:rPr>
          <w:rFonts w:ascii="Times New Roman" w:hAnsi="Times New Roman" w:cs="Times New Roman"/>
          <w:sz w:val="24"/>
          <w:szCs w:val="24"/>
        </w:rPr>
        <w:t>B</w:t>
      </w:r>
      <w:r w:rsidR="008213D5" w:rsidRPr="00431B12">
        <w:rPr>
          <w:rFonts w:ascii="Times New Roman" w:hAnsi="Times New Roman" w:cs="Times New Roman"/>
          <w:sz w:val="24"/>
          <w:szCs w:val="24"/>
        </w:rPr>
        <w:t>检定证书</w:t>
      </w:r>
      <w:r w:rsidR="008213D5" w:rsidRPr="00431B12">
        <w:rPr>
          <w:rFonts w:ascii="Times New Roman" w:hAnsi="Times New Roman" w:cs="Times New Roman"/>
          <w:sz w:val="24"/>
          <w:szCs w:val="24"/>
        </w:rPr>
        <w:t>/</w:t>
      </w:r>
      <w:r w:rsidR="008213D5" w:rsidRPr="00431B12">
        <w:rPr>
          <w:rFonts w:ascii="Times New Roman" w:hAnsi="Times New Roman" w:cs="Times New Roman"/>
          <w:sz w:val="24"/>
          <w:szCs w:val="24"/>
        </w:rPr>
        <w:t>检定结果通知书内页信息参考格式</w:t>
      </w:r>
    </w:p>
    <w:p w:rsidR="009D2151" w:rsidRPr="00431B12" w:rsidRDefault="009D2151" w:rsidP="000A0AE2">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依据</w:t>
      </w:r>
      <w:r w:rsidRPr="00431B12">
        <w:rPr>
          <w:rFonts w:ascii="Times New Roman" w:hAnsi="Times New Roman" w:cs="Times New Roman"/>
          <w:sz w:val="24"/>
          <w:szCs w:val="24"/>
        </w:rPr>
        <w:t>JJF 1002-2010</w:t>
      </w:r>
      <w:r w:rsidRPr="00431B12">
        <w:rPr>
          <w:rFonts w:ascii="Times New Roman" w:hAnsi="Times New Roman" w:cs="Times New Roman"/>
          <w:sz w:val="24"/>
          <w:szCs w:val="24"/>
        </w:rPr>
        <w:t>《国家计量检定规程编写规则》</w:t>
      </w:r>
      <w:r w:rsidR="000A0AE2" w:rsidRPr="00431B12">
        <w:rPr>
          <w:rFonts w:ascii="Times New Roman" w:hAnsi="Times New Roman" w:cs="Times New Roman" w:hint="eastAsia"/>
          <w:sz w:val="24"/>
          <w:szCs w:val="24"/>
        </w:rPr>
        <w:t>，</w:t>
      </w:r>
      <w:r w:rsidRPr="00431B12">
        <w:rPr>
          <w:rFonts w:ascii="Times New Roman" w:hAnsi="Times New Roman" w:cs="Times New Roman"/>
          <w:sz w:val="24"/>
          <w:szCs w:val="24"/>
        </w:rPr>
        <w:t>结合</w:t>
      </w:r>
      <w:r w:rsidR="003F7A11">
        <w:rPr>
          <w:rFonts w:ascii="Times New Roman" w:hAnsi="Times New Roman" w:cs="Times New Roman" w:hint="eastAsia"/>
          <w:sz w:val="24"/>
          <w:szCs w:val="24"/>
        </w:rPr>
        <w:t>表层水温表</w:t>
      </w:r>
      <w:r w:rsidRPr="00431B12">
        <w:rPr>
          <w:rFonts w:ascii="Times New Roman" w:hAnsi="Times New Roman" w:cs="Times New Roman"/>
          <w:sz w:val="24"/>
          <w:szCs w:val="24"/>
        </w:rPr>
        <w:t>的发展和使用现状进行</w:t>
      </w:r>
      <w:r w:rsidR="000A0AE2" w:rsidRPr="00431B12">
        <w:rPr>
          <w:rFonts w:ascii="Times New Roman" w:hAnsi="Times New Roman" w:cs="Times New Roman" w:hint="eastAsia"/>
          <w:sz w:val="24"/>
          <w:szCs w:val="24"/>
        </w:rPr>
        <w:t>编制</w:t>
      </w:r>
      <w:r w:rsidRPr="00431B12">
        <w:rPr>
          <w:rFonts w:ascii="Times New Roman" w:hAnsi="Times New Roman" w:cs="Times New Roman"/>
          <w:sz w:val="24"/>
          <w:szCs w:val="24"/>
        </w:rPr>
        <w:t>。主要参考以下依据进行规程修订：</w:t>
      </w:r>
    </w:p>
    <w:p w:rsidR="000A0AE2" w:rsidRPr="00431B12" w:rsidRDefault="000A0AE2" w:rsidP="000A0AE2">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JJG</w:t>
      </w:r>
      <w:r w:rsidR="0006289C">
        <w:rPr>
          <w:rFonts w:ascii="Times New Roman" w:hAnsi="Times New Roman" w:cs="Times New Roman" w:hint="eastAsia"/>
          <w:sz w:val="24"/>
          <w:szCs w:val="24"/>
        </w:rPr>
        <w:t>130</w:t>
      </w:r>
      <w:r w:rsidRPr="00431B12">
        <w:rPr>
          <w:rFonts w:ascii="Times New Roman" w:hAnsi="Times New Roman" w:cs="Times New Roman"/>
          <w:sz w:val="24"/>
          <w:szCs w:val="24"/>
        </w:rPr>
        <w:t>-201</w:t>
      </w:r>
      <w:r w:rsidR="0006289C">
        <w:rPr>
          <w:rFonts w:ascii="Times New Roman" w:hAnsi="Times New Roman" w:cs="Times New Roman" w:hint="eastAsia"/>
          <w:sz w:val="24"/>
          <w:szCs w:val="24"/>
        </w:rPr>
        <w:t xml:space="preserve">1 </w:t>
      </w:r>
      <w:r w:rsidR="0006289C" w:rsidRPr="0006289C">
        <w:rPr>
          <w:rFonts w:ascii="Times New Roman" w:hAnsi="Times New Roman" w:cs="Times New Roman" w:hint="eastAsia"/>
          <w:sz w:val="24"/>
          <w:szCs w:val="24"/>
        </w:rPr>
        <w:t>工作用玻璃液体温度计</w:t>
      </w:r>
    </w:p>
    <w:p w:rsidR="00E221E3" w:rsidRPr="00431B12" w:rsidRDefault="00E221E3" w:rsidP="00E221E3">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JJG1</w:t>
      </w:r>
      <w:r>
        <w:rPr>
          <w:rFonts w:ascii="Times New Roman" w:hAnsi="Times New Roman" w:cs="Times New Roman" w:hint="eastAsia"/>
          <w:sz w:val="24"/>
          <w:szCs w:val="24"/>
        </w:rPr>
        <w:t>61</w:t>
      </w:r>
      <w:r w:rsidRPr="00431B12">
        <w:rPr>
          <w:rFonts w:ascii="Times New Roman" w:hAnsi="Times New Roman" w:cs="Times New Roman" w:hint="eastAsia"/>
          <w:sz w:val="24"/>
          <w:szCs w:val="24"/>
        </w:rPr>
        <w:t>-201</w:t>
      </w:r>
      <w:r>
        <w:rPr>
          <w:rFonts w:ascii="Times New Roman" w:hAnsi="Times New Roman" w:cs="Times New Roman" w:hint="eastAsia"/>
          <w:sz w:val="24"/>
          <w:szCs w:val="24"/>
        </w:rPr>
        <w:t>0</w:t>
      </w:r>
      <w:r w:rsidRPr="00431B12">
        <w:rPr>
          <w:rFonts w:ascii="Times New Roman" w:hAnsi="Times New Roman" w:cs="Times New Roman" w:hint="eastAsia"/>
          <w:sz w:val="24"/>
          <w:szCs w:val="24"/>
        </w:rPr>
        <w:t xml:space="preserve"> </w:t>
      </w:r>
      <w:r>
        <w:rPr>
          <w:rFonts w:ascii="Times New Roman" w:hAnsi="Times New Roman" w:cs="Times New Roman" w:hint="eastAsia"/>
          <w:sz w:val="24"/>
          <w:szCs w:val="24"/>
        </w:rPr>
        <w:t>标准水银温度计</w:t>
      </w:r>
    </w:p>
    <w:p w:rsidR="005605E6" w:rsidRPr="00431B12" w:rsidRDefault="005605E6" w:rsidP="005605E6">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JJF1030-2010</w:t>
      </w:r>
      <w:r w:rsidRPr="00431B12">
        <w:rPr>
          <w:rFonts w:ascii="Times New Roman" w:hAnsi="Times New Roman" w:cs="Times New Roman" w:hint="eastAsia"/>
          <w:sz w:val="24"/>
          <w:szCs w:val="24"/>
        </w:rPr>
        <w:t>恒温槽技术性能测试规范</w:t>
      </w:r>
    </w:p>
    <w:p w:rsidR="000A0AE2" w:rsidRPr="00431B12" w:rsidRDefault="000A0AE2" w:rsidP="000A0AE2">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color w:val="000000" w:themeColor="text1"/>
          <w:sz w:val="24"/>
          <w:szCs w:val="24"/>
        </w:rPr>
        <w:t xml:space="preserve">HY/T </w:t>
      </w:r>
      <w:r w:rsidR="00E221E3">
        <w:rPr>
          <w:rFonts w:ascii="Times New Roman" w:hAnsi="Times New Roman" w:cs="Times New Roman" w:hint="eastAsia"/>
          <w:color w:val="000000" w:themeColor="text1"/>
          <w:sz w:val="24"/>
          <w:szCs w:val="24"/>
        </w:rPr>
        <w:t>017</w:t>
      </w:r>
      <w:r w:rsidRPr="00431B12">
        <w:rPr>
          <w:rFonts w:ascii="Times New Roman" w:hAnsi="Times New Roman" w:cs="Times New Roman" w:hint="eastAsia"/>
          <w:color w:val="000000" w:themeColor="text1"/>
          <w:sz w:val="24"/>
          <w:szCs w:val="24"/>
        </w:rPr>
        <w:t>-</w:t>
      </w:r>
      <w:r w:rsidR="00E221E3">
        <w:rPr>
          <w:rFonts w:ascii="Times New Roman" w:hAnsi="Times New Roman" w:cs="Times New Roman" w:hint="eastAsia"/>
          <w:color w:val="000000" w:themeColor="text1"/>
          <w:sz w:val="24"/>
          <w:szCs w:val="24"/>
        </w:rPr>
        <w:t>1992</w:t>
      </w:r>
      <w:r w:rsidRPr="00431B12">
        <w:rPr>
          <w:rFonts w:ascii="Times New Roman" w:hAnsi="Times New Roman" w:cs="Times New Roman" w:hint="eastAsia"/>
          <w:color w:val="000000" w:themeColor="text1"/>
          <w:sz w:val="24"/>
          <w:szCs w:val="24"/>
        </w:rPr>
        <w:t xml:space="preserve"> </w:t>
      </w:r>
      <w:r w:rsidR="00E221E3">
        <w:rPr>
          <w:rFonts w:ascii="Times New Roman" w:hAnsi="Times New Roman" w:cs="Times New Roman" w:hint="eastAsia"/>
          <w:color w:val="000000" w:themeColor="text1"/>
          <w:sz w:val="24"/>
          <w:szCs w:val="24"/>
        </w:rPr>
        <w:t>表层水温表</w:t>
      </w:r>
      <w:r w:rsidRPr="00431B12">
        <w:rPr>
          <w:rFonts w:ascii="Times New Roman" w:hAnsi="Times New Roman" w:cs="Times New Roman" w:hint="eastAsia"/>
          <w:color w:val="000000" w:themeColor="text1"/>
          <w:sz w:val="24"/>
          <w:szCs w:val="24"/>
        </w:rPr>
        <w:t>产品标准</w:t>
      </w:r>
    </w:p>
    <w:p w:rsidR="009D2151" w:rsidRPr="00431B12" w:rsidRDefault="009D2151" w:rsidP="009D2151">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 xml:space="preserve">JJF1094-2002 </w:t>
      </w:r>
      <w:r w:rsidR="000A0AE2" w:rsidRPr="00431B12">
        <w:rPr>
          <w:rFonts w:ascii="Times New Roman" w:hAnsi="Times New Roman" w:cs="Times New Roman"/>
          <w:sz w:val="24"/>
          <w:szCs w:val="24"/>
        </w:rPr>
        <w:t>测量仪器特性评定</w:t>
      </w:r>
    </w:p>
    <w:p w:rsidR="009D2151" w:rsidRDefault="009D2151" w:rsidP="009D2151">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JJF 1059</w:t>
      </w:r>
      <w:r w:rsidR="00B46AC9" w:rsidRPr="00431B12">
        <w:rPr>
          <w:rFonts w:ascii="Times New Roman" w:hAnsi="Times New Roman" w:cs="Times New Roman"/>
          <w:sz w:val="24"/>
          <w:szCs w:val="24"/>
        </w:rPr>
        <w:t>.1</w:t>
      </w:r>
      <w:r w:rsidRPr="00431B12">
        <w:rPr>
          <w:rFonts w:ascii="Times New Roman" w:hAnsi="Times New Roman" w:cs="Times New Roman"/>
          <w:sz w:val="24"/>
          <w:szCs w:val="24"/>
        </w:rPr>
        <w:t>-</w:t>
      </w:r>
      <w:r w:rsidR="00B46AC9" w:rsidRPr="00431B12">
        <w:rPr>
          <w:rFonts w:ascii="Times New Roman" w:hAnsi="Times New Roman" w:cs="Times New Roman"/>
          <w:sz w:val="24"/>
          <w:szCs w:val="24"/>
        </w:rPr>
        <w:t>2012</w:t>
      </w:r>
      <w:r w:rsidRPr="00431B12">
        <w:rPr>
          <w:rFonts w:ascii="Times New Roman" w:hAnsi="Times New Roman" w:cs="Times New Roman"/>
          <w:sz w:val="24"/>
          <w:szCs w:val="24"/>
        </w:rPr>
        <w:t xml:space="preserve"> </w:t>
      </w:r>
      <w:r w:rsidRPr="00431B12">
        <w:rPr>
          <w:rFonts w:ascii="Times New Roman" w:hAnsi="Times New Roman" w:cs="Times New Roman"/>
          <w:sz w:val="24"/>
          <w:szCs w:val="24"/>
        </w:rPr>
        <w:t>测量不确定度评定与表示</w:t>
      </w:r>
    </w:p>
    <w:p w:rsidR="00E221E3" w:rsidRPr="00431B12" w:rsidRDefault="00E221E3" w:rsidP="009D2151">
      <w:pPr>
        <w:spacing w:line="360" w:lineRule="auto"/>
        <w:ind w:firstLineChars="200" w:firstLine="480"/>
        <w:rPr>
          <w:rFonts w:ascii="Times New Roman" w:hAnsi="Times New Roman" w:cs="Times New Roman"/>
          <w:sz w:val="24"/>
          <w:szCs w:val="24"/>
        </w:rPr>
      </w:pPr>
    </w:p>
    <w:p w:rsidR="009D2151" w:rsidRPr="00431B12" w:rsidRDefault="009D2151" w:rsidP="009A3BDA">
      <w:pPr>
        <w:keepNext/>
        <w:keepLines/>
        <w:spacing w:beforeLines="50" w:before="156" w:afterLines="50" w:after="156" w:line="360" w:lineRule="auto"/>
        <w:outlineLvl w:val="1"/>
        <w:rPr>
          <w:rFonts w:ascii="Times New Roman" w:hAnsi="Times New Roman" w:cs="Times New Roman"/>
          <w:bCs/>
          <w:sz w:val="24"/>
          <w:szCs w:val="24"/>
        </w:rPr>
      </w:pPr>
      <w:bookmarkStart w:id="10" w:name="_Toc417654955"/>
      <w:bookmarkStart w:id="11" w:name="_Toc530927324"/>
      <w:r w:rsidRPr="00431B12">
        <w:rPr>
          <w:rFonts w:ascii="Times New Roman" w:hAnsi="Times New Roman" w:cs="Times New Roman"/>
          <w:bCs/>
          <w:sz w:val="24"/>
          <w:szCs w:val="24"/>
        </w:rPr>
        <w:t>五、与</w:t>
      </w:r>
      <w:r w:rsidRPr="00431B12">
        <w:rPr>
          <w:rFonts w:ascii="Times New Roman" w:hAnsi="Times New Roman" w:cs="Times New Roman"/>
          <w:bCs/>
          <w:sz w:val="24"/>
          <w:szCs w:val="24"/>
        </w:rPr>
        <w:t>“</w:t>
      </w:r>
      <w:r w:rsidRPr="00431B12">
        <w:rPr>
          <w:rFonts w:ascii="Times New Roman" w:hAnsi="Times New Roman" w:cs="Times New Roman"/>
          <w:bCs/>
          <w:sz w:val="24"/>
          <w:szCs w:val="24"/>
        </w:rPr>
        <w:t>国际建议</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国际文件</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国际标准</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w:t>
      </w:r>
      <w:r w:rsidRPr="00431B12">
        <w:rPr>
          <w:rFonts w:ascii="Times New Roman" w:hAnsi="Times New Roman" w:cs="Times New Roman"/>
          <w:bCs/>
          <w:sz w:val="24"/>
          <w:szCs w:val="24"/>
        </w:rPr>
        <w:t>国内标准</w:t>
      </w:r>
      <w:r w:rsidRPr="00431B12">
        <w:rPr>
          <w:rFonts w:ascii="Times New Roman" w:hAnsi="Times New Roman" w:cs="Times New Roman"/>
          <w:bCs/>
          <w:sz w:val="24"/>
          <w:szCs w:val="24"/>
        </w:rPr>
        <w:t>”</w:t>
      </w:r>
      <w:r w:rsidRPr="00431B12">
        <w:rPr>
          <w:rFonts w:ascii="Times New Roman" w:hAnsi="Times New Roman" w:cs="Times New Roman"/>
          <w:bCs/>
          <w:sz w:val="24"/>
          <w:szCs w:val="24"/>
        </w:rPr>
        <w:t>等兼容情况</w:t>
      </w:r>
      <w:bookmarkEnd w:id="10"/>
      <w:bookmarkEnd w:id="11"/>
    </w:p>
    <w:p w:rsidR="009D2151" w:rsidRPr="00431B12" w:rsidRDefault="009D2151" w:rsidP="00142823">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关于</w:t>
      </w:r>
      <w:r w:rsidR="00E221E3">
        <w:rPr>
          <w:rFonts w:ascii="Times New Roman" w:hAnsi="Times New Roman" w:cs="Times New Roman" w:hint="eastAsia"/>
          <w:sz w:val="24"/>
          <w:szCs w:val="24"/>
        </w:rPr>
        <w:t>表层水温表</w:t>
      </w:r>
      <w:r w:rsidRPr="00431B12">
        <w:rPr>
          <w:rFonts w:ascii="Times New Roman" w:hAnsi="Times New Roman" w:cs="Times New Roman"/>
          <w:sz w:val="24"/>
          <w:szCs w:val="24"/>
        </w:rPr>
        <w:t>的检定方法，</w:t>
      </w:r>
      <w:r w:rsidR="00EF49AB" w:rsidRPr="00431B12">
        <w:rPr>
          <w:rFonts w:ascii="Times New Roman" w:hAnsi="Times New Roman" w:cs="Times New Roman"/>
          <w:sz w:val="24"/>
          <w:szCs w:val="24"/>
        </w:rPr>
        <w:t>未</w:t>
      </w:r>
      <w:r w:rsidR="008213D5" w:rsidRPr="00431B12">
        <w:rPr>
          <w:rFonts w:ascii="Times New Roman" w:hAnsi="Times New Roman" w:cs="Times New Roman"/>
          <w:sz w:val="24"/>
          <w:szCs w:val="24"/>
        </w:rPr>
        <w:t>查询到</w:t>
      </w:r>
      <w:r w:rsidR="00EF49AB" w:rsidRPr="00431B12">
        <w:rPr>
          <w:rFonts w:ascii="Times New Roman" w:hAnsi="Times New Roman" w:cs="Times New Roman"/>
          <w:sz w:val="24"/>
          <w:szCs w:val="24"/>
        </w:rPr>
        <w:t>相关的</w:t>
      </w:r>
      <w:r w:rsidR="00142823" w:rsidRPr="00431B12">
        <w:rPr>
          <w:rFonts w:ascii="Times New Roman" w:hAnsi="Times New Roman" w:cs="Times New Roman" w:hint="eastAsia"/>
          <w:sz w:val="24"/>
          <w:szCs w:val="24"/>
        </w:rPr>
        <w:t>“</w:t>
      </w:r>
      <w:r w:rsidR="00142823" w:rsidRPr="00431B12">
        <w:rPr>
          <w:rFonts w:ascii="Times New Roman" w:hAnsi="Times New Roman" w:cs="Times New Roman"/>
          <w:sz w:val="24"/>
          <w:szCs w:val="24"/>
        </w:rPr>
        <w:t>国际建议</w:t>
      </w:r>
      <w:r w:rsidR="00142823" w:rsidRPr="00431B12">
        <w:rPr>
          <w:rFonts w:ascii="Times New Roman" w:hAnsi="Times New Roman" w:cs="Times New Roman" w:hint="eastAsia"/>
          <w:sz w:val="24"/>
          <w:szCs w:val="24"/>
        </w:rPr>
        <w:t>”、</w:t>
      </w:r>
      <w:r w:rsidR="00142823" w:rsidRPr="00431B12">
        <w:rPr>
          <w:rFonts w:ascii="Times New Roman" w:hAnsi="Times New Roman" w:cs="Times New Roman" w:hint="eastAsia"/>
          <w:sz w:val="24"/>
          <w:szCs w:val="24"/>
        </w:rPr>
        <w:t xml:space="preserve"> </w:t>
      </w:r>
      <w:r w:rsidR="00142823" w:rsidRPr="00431B12">
        <w:rPr>
          <w:rFonts w:ascii="Times New Roman" w:hAnsi="Times New Roman" w:cs="Times New Roman" w:hint="eastAsia"/>
          <w:sz w:val="24"/>
          <w:szCs w:val="24"/>
        </w:rPr>
        <w:t>“国际文件”</w:t>
      </w:r>
      <w:r w:rsidR="00EF49AB" w:rsidRPr="00431B12">
        <w:rPr>
          <w:rFonts w:ascii="Times New Roman" w:hAnsi="Times New Roman" w:cs="Times New Roman"/>
          <w:sz w:val="24"/>
          <w:szCs w:val="24"/>
        </w:rPr>
        <w:t>和</w:t>
      </w:r>
      <w:r w:rsidR="00142823" w:rsidRPr="00431B12">
        <w:rPr>
          <w:rFonts w:ascii="Times New Roman" w:hAnsi="Times New Roman" w:cs="Times New Roman" w:hint="eastAsia"/>
          <w:sz w:val="24"/>
          <w:szCs w:val="24"/>
        </w:rPr>
        <w:t>“</w:t>
      </w:r>
      <w:r w:rsidR="00142823" w:rsidRPr="00431B12">
        <w:rPr>
          <w:rFonts w:ascii="Times New Roman" w:hAnsi="Times New Roman" w:cs="Times New Roman"/>
          <w:sz w:val="24"/>
          <w:szCs w:val="24"/>
        </w:rPr>
        <w:t>国际标准</w:t>
      </w:r>
      <w:r w:rsidR="00142823" w:rsidRPr="00431B12">
        <w:rPr>
          <w:rFonts w:ascii="Times New Roman" w:hAnsi="Times New Roman" w:cs="Times New Roman" w:hint="eastAsia"/>
          <w:sz w:val="24"/>
          <w:szCs w:val="24"/>
        </w:rPr>
        <w:t>”。</w:t>
      </w:r>
    </w:p>
    <w:p w:rsidR="00142823" w:rsidRPr="00431B12" w:rsidRDefault="00142823" w:rsidP="00142823">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检定方法与目前国内</w:t>
      </w:r>
      <w:r w:rsidR="00E221E3">
        <w:rPr>
          <w:rFonts w:ascii="Times New Roman" w:hAnsi="Times New Roman" w:cs="Times New Roman" w:hint="eastAsia"/>
          <w:sz w:val="24"/>
          <w:szCs w:val="24"/>
        </w:rPr>
        <w:t>工作用玻璃液体温度计</w:t>
      </w:r>
      <w:r w:rsidRPr="00431B12">
        <w:rPr>
          <w:rFonts w:ascii="Times New Roman" w:hAnsi="Times New Roman" w:cs="Times New Roman" w:hint="eastAsia"/>
          <w:sz w:val="24"/>
          <w:szCs w:val="24"/>
        </w:rPr>
        <w:t>的检定</w:t>
      </w:r>
      <w:r w:rsidR="0032220C" w:rsidRPr="00431B12">
        <w:rPr>
          <w:rFonts w:ascii="Times New Roman" w:hAnsi="Times New Roman" w:cs="Times New Roman" w:hint="eastAsia"/>
          <w:sz w:val="24"/>
          <w:szCs w:val="24"/>
        </w:rPr>
        <w:t>规程</w:t>
      </w:r>
      <w:r w:rsidRPr="00431B12">
        <w:rPr>
          <w:rFonts w:ascii="Times New Roman" w:hAnsi="Times New Roman" w:cs="Times New Roman" w:hint="eastAsia"/>
          <w:sz w:val="24"/>
          <w:szCs w:val="24"/>
        </w:rPr>
        <w:t>相适应。</w:t>
      </w:r>
    </w:p>
    <w:p w:rsidR="009D2151" w:rsidRPr="00431B12" w:rsidRDefault="009D2151" w:rsidP="000D4F44">
      <w:pPr>
        <w:keepNext/>
        <w:keepLines/>
        <w:spacing w:beforeLines="50" w:before="156" w:afterLines="50" w:after="156" w:line="360" w:lineRule="auto"/>
        <w:outlineLvl w:val="1"/>
        <w:rPr>
          <w:rFonts w:ascii="Times New Roman" w:hAnsi="Times New Roman" w:cs="Times New Roman"/>
          <w:bCs/>
          <w:sz w:val="24"/>
          <w:szCs w:val="24"/>
        </w:rPr>
      </w:pPr>
      <w:bookmarkStart w:id="12" w:name="_Toc417654956"/>
      <w:bookmarkStart w:id="13" w:name="_Toc530927325"/>
      <w:r w:rsidRPr="00431B12">
        <w:rPr>
          <w:rFonts w:ascii="Times New Roman" w:hAnsi="Times New Roman" w:cs="Times New Roman"/>
          <w:bCs/>
          <w:sz w:val="24"/>
          <w:szCs w:val="24"/>
        </w:rPr>
        <w:t>六、规程修订内容说明</w:t>
      </w:r>
      <w:bookmarkEnd w:id="12"/>
      <w:bookmarkEnd w:id="13"/>
    </w:p>
    <w:p w:rsidR="009D2151" w:rsidRPr="00431B12" w:rsidRDefault="009D2151" w:rsidP="009D2151">
      <w:pPr>
        <w:spacing w:line="360" w:lineRule="auto"/>
        <w:ind w:firstLineChars="200" w:firstLine="480"/>
        <w:rPr>
          <w:rFonts w:ascii="Times New Roman" w:hAnsi="Times New Roman" w:cs="Times New Roman"/>
          <w:color w:val="000000" w:themeColor="text1"/>
          <w:sz w:val="24"/>
          <w:szCs w:val="24"/>
        </w:rPr>
      </w:pPr>
      <w:r w:rsidRPr="00431B12">
        <w:rPr>
          <w:rFonts w:ascii="Times New Roman" w:hAnsi="Times New Roman" w:cs="Times New Roman"/>
          <w:color w:val="000000" w:themeColor="text1"/>
          <w:sz w:val="24"/>
          <w:szCs w:val="24"/>
        </w:rPr>
        <w:t>本规程以</w:t>
      </w:r>
      <w:r w:rsidR="0024670A" w:rsidRPr="00431B12">
        <w:rPr>
          <w:rFonts w:ascii="Times New Roman" w:hAnsi="Times New Roman" w:cs="Times New Roman"/>
          <w:color w:val="000000" w:themeColor="text1"/>
          <w:sz w:val="24"/>
          <w:szCs w:val="24"/>
        </w:rPr>
        <w:t>JJG</w:t>
      </w:r>
      <w:r w:rsidR="00F6147B">
        <w:rPr>
          <w:rFonts w:ascii="Times New Roman" w:hAnsi="Times New Roman" w:cs="Times New Roman" w:hint="eastAsia"/>
          <w:color w:val="000000" w:themeColor="text1"/>
          <w:sz w:val="24"/>
          <w:szCs w:val="24"/>
        </w:rPr>
        <w:t>289</w:t>
      </w:r>
      <w:r w:rsidR="0024670A" w:rsidRPr="00431B12">
        <w:rPr>
          <w:rFonts w:ascii="Times New Roman" w:hAnsi="Times New Roman" w:cs="Times New Roman"/>
          <w:color w:val="000000" w:themeColor="text1"/>
          <w:sz w:val="24"/>
          <w:szCs w:val="24"/>
        </w:rPr>
        <w:t>-</w:t>
      </w:r>
      <w:r w:rsidR="00F6147B">
        <w:rPr>
          <w:rFonts w:ascii="Times New Roman" w:hAnsi="Times New Roman" w:cs="Times New Roman" w:hint="eastAsia"/>
          <w:color w:val="000000" w:themeColor="text1"/>
          <w:sz w:val="24"/>
          <w:szCs w:val="24"/>
        </w:rPr>
        <w:t>2005</w:t>
      </w:r>
      <w:r w:rsidR="0024670A" w:rsidRPr="00431B12">
        <w:rPr>
          <w:rFonts w:ascii="Times New Roman" w:hAnsi="Times New Roman" w:cs="Times New Roman" w:hint="eastAsia"/>
          <w:color w:val="000000" w:themeColor="text1"/>
          <w:sz w:val="24"/>
          <w:szCs w:val="24"/>
        </w:rPr>
        <w:t xml:space="preserve"> </w:t>
      </w:r>
      <w:r w:rsidR="0024670A" w:rsidRPr="00431B12">
        <w:rPr>
          <w:rFonts w:ascii="Times New Roman" w:hAnsi="Times New Roman" w:cs="Times New Roman" w:hint="eastAsia"/>
          <w:color w:val="000000" w:themeColor="text1"/>
          <w:sz w:val="24"/>
          <w:szCs w:val="24"/>
        </w:rPr>
        <w:t>《</w:t>
      </w:r>
      <w:r w:rsidR="00F6147B">
        <w:rPr>
          <w:rFonts w:ascii="Times New Roman" w:hAnsi="Times New Roman" w:cs="Times New Roman" w:hint="eastAsia"/>
          <w:color w:val="000000" w:themeColor="text1"/>
          <w:sz w:val="24"/>
          <w:szCs w:val="24"/>
        </w:rPr>
        <w:t>表层水温表</w:t>
      </w:r>
      <w:r w:rsidR="0024670A" w:rsidRPr="00431B12">
        <w:rPr>
          <w:rFonts w:ascii="Times New Roman" w:hAnsi="Times New Roman" w:cs="Times New Roman" w:hint="eastAsia"/>
          <w:color w:val="000000" w:themeColor="text1"/>
          <w:sz w:val="24"/>
          <w:szCs w:val="24"/>
        </w:rPr>
        <w:t>》</w:t>
      </w:r>
      <w:r w:rsidR="005605E6" w:rsidRPr="00431B12">
        <w:rPr>
          <w:rFonts w:ascii="Times New Roman" w:hAnsi="Times New Roman" w:cs="Times New Roman" w:hint="eastAsia"/>
          <w:color w:val="000000" w:themeColor="text1"/>
          <w:sz w:val="24"/>
          <w:szCs w:val="24"/>
        </w:rPr>
        <w:t>检定规程</w:t>
      </w:r>
      <w:r w:rsidRPr="00431B12">
        <w:rPr>
          <w:rFonts w:ascii="Times New Roman" w:hAnsi="Times New Roman" w:cs="Times New Roman"/>
          <w:color w:val="000000" w:themeColor="text1"/>
          <w:sz w:val="24"/>
          <w:szCs w:val="24"/>
        </w:rPr>
        <w:t>的部分相关内容为基础，结合仪器使用情况</w:t>
      </w:r>
      <w:r w:rsidR="00A01D5E">
        <w:rPr>
          <w:rFonts w:ascii="Times New Roman" w:hAnsi="Times New Roman" w:cs="Times New Roman" w:hint="eastAsia"/>
          <w:color w:val="000000" w:themeColor="text1"/>
          <w:sz w:val="24"/>
          <w:szCs w:val="24"/>
        </w:rPr>
        <w:t>调研</w:t>
      </w:r>
      <w:r w:rsidR="00F6147B">
        <w:rPr>
          <w:rFonts w:ascii="Times New Roman" w:hAnsi="Times New Roman" w:cs="Times New Roman" w:hint="eastAsia"/>
          <w:color w:val="000000" w:themeColor="text1"/>
          <w:sz w:val="24"/>
          <w:szCs w:val="24"/>
        </w:rPr>
        <w:t>、量值传递工作</w:t>
      </w:r>
      <w:r w:rsidRPr="00431B12">
        <w:rPr>
          <w:rFonts w:ascii="Times New Roman" w:hAnsi="Times New Roman" w:cs="Times New Roman"/>
          <w:color w:val="000000" w:themeColor="text1"/>
          <w:sz w:val="24"/>
          <w:szCs w:val="24"/>
        </w:rPr>
        <w:t>调研</w:t>
      </w:r>
      <w:r w:rsidR="00F6147B">
        <w:rPr>
          <w:rFonts w:ascii="Times New Roman" w:hAnsi="Times New Roman" w:cs="Times New Roman" w:hint="eastAsia"/>
          <w:color w:val="000000" w:themeColor="text1"/>
          <w:sz w:val="24"/>
          <w:szCs w:val="24"/>
        </w:rPr>
        <w:t>以及日常</w:t>
      </w:r>
      <w:r w:rsidR="00271901" w:rsidRPr="00431B12">
        <w:rPr>
          <w:rFonts w:ascii="Times New Roman" w:hAnsi="Times New Roman" w:cs="Times New Roman" w:hint="eastAsia"/>
          <w:color w:val="000000" w:themeColor="text1"/>
          <w:sz w:val="24"/>
          <w:szCs w:val="24"/>
        </w:rPr>
        <w:t>检定工作的</w:t>
      </w:r>
      <w:r w:rsidRPr="00431B12">
        <w:rPr>
          <w:rFonts w:ascii="Times New Roman" w:hAnsi="Times New Roman" w:cs="Times New Roman"/>
          <w:color w:val="000000" w:themeColor="text1"/>
          <w:sz w:val="24"/>
          <w:szCs w:val="24"/>
        </w:rPr>
        <w:t>经验积累，充分考虑仪器的工作原理，使用环境，</w:t>
      </w:r>
      <w:r w:rsidR="0032220C" w:rsidRPr="00431B12">
        <w:rPr>
          <w:rFonts w:ascii="Times New Roman" w:hAnsi="Times New Roman" w:cs="Times New Roman" w:hint="eastAsia"/>
          <w:color w:val="000000" w:themeColor="text1"/>
          <w:sz w:val="24"/>
          <w:szCs w:val="24"/>
        </w:rPr>
        <w:t>检定需求</w:t>
      </w:r>
      <w:r w:rsidRPr="00431B12">
        <w:rPr>
          <w:rFonts w:ascii="Times New Roman" w:hAnsi="Times New Roman" w:cs="Times New Roman"/>
          <w:color w:val="000000" w:themeColor="text1"/>
          <w:sz w:val="24"/>
          <w:szCs w:val="24"/>
        </w:rPr>
        <w:t>，同时兼顾方法的科学性，权威性和实用性原则，确定规程内容说明为以下几项：</w:t>
      </w:r>
    </w:p>
    <w:p w:rsidR="009D2151" w:rsidRPr="00431B12" w:rsidRDefault="009D2151" w:rsidP="00C127FA">
      <w:pPr>
        <w:pStyle w:val="2"/>
        <w:spacing w:before="0" w:after="0" w:line="415" w:lineRule="auto"/>
        <w:rPr>
          <w:rFonts w:ascii="Times New Roman" w:eastAsiaTheme="minorEastAsia" w:hAnsi="Times New Roman"/>
          <w:sz w:val="24"/>
        </w:rPr>
      </w:pPr>
      <w:bookmarkStart w:id="14" w:name="_Toc530927326"/>
      <w:r w:rsidRPr="00431B12">
        <w:rPr>
          <w:rFonts w:ascii="Times New Roman" w:eastAsiaTheme="minorEastAsia" w:hAnsi="Times New Roman"/>
          <w:sz w:val="24"/>
        </w:rPr>
        <w:t>1</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Pr="00431B12">
        <w:rPr>
          <w:rFonts w:ascii="Times New Roman" w:eastAsiaTheme="minorEastAsia" w:hAnsi="Times New Roman"/>
          <w:sz w:val="24"/>
        </w:rPr>
        <w:t>关于范围的说明</w:t>
      </w:r>
      <w:bookmarkEnd w:id="14"/>
    </w:p>
    <w:p w:rsidR="009D2151" w:rsidRPr="00431B12" w:rsidRDefault="009D2151" w:rsidP="009D2151">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本规程适用于</w:t>
      </w:r>
      <w:r w:rsidR="00E23C31">
        <w:rPr>
          <w:rFonts w:ascii="Times New Roman" w:hAnsi="Times New Roman" w:cs="Times New Roman" w:hint="eastAsia"/>
          <w:sz w:val="24"/>
          <w:szCs w:val="24"/>
        </w:rPr>
        <w:t>表层水温表</w:t>
      </w:r>
      <w:r w:rsidRPr="00431B12">
        <w:rPr>
          <w:rFonts w:ascii="Times New Roman" w:hAnsi="Times New Roman" w:cs="Times New Roman"/>
          <w:sz w:val="24"/>
          <w:szCs w:val="24"/>
        </w:rPr>
        <w:t>的首次检定、后续检定和使用中检查。</w:t>
      </w:r>
    </w:p>
    <w:p w:rsidR="00934347" w:rsidRPr="00431B12" w:rsidRDefault="009D2151" w:rsidP="00C127FA">
      <w:pPr>
        <w:pStyle w:val="2"/>
        <w:spacing w:before="0" w:after="0" w:line="415" w:lineRule="auto"/>
        <w:rPr>
          <w:rFonts w:ascii="Times New Roman" w:eastAsiaTheme="minorEastAsia" w:hAnsi="Times New Roman"/>
          <w:sz w:val="24"/>
        </w:rPr>
      </w:pPr>
      <w:bookmarkStart w:id="15" w:name="_Toc530927327"/>
      <w:r w:rsidRPr="00431B12">
        <w:rPr>
          <w:rFonts w:ascii="Times New Roman" w:eastAsiaTheme="minorEastAsia" w:hAnsi="Times New Roman"/>
          <w:sz w:val="24"/>
        </w:rPr>
        <w:t>2</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Pr="00431B12">
        <w:rPr>
          <w:rFonts w:ascii="Times New Roman" w:eastAsiaTheme="minorEastAsia" w:hAnsi="Times New Roman"/>
          <w:sz w:val="24"/>
        </w:rPr>
        <w:t>关于引用文件的说明</w:t>
      </w:r>
      <w:bookmarkEnd w:id="15"/>
    </w:p>
    <w:p w:rsidR="0032220C" w:rsidRPr="00431B12" w:rsidRDefault="009D2151" w:rsidP="0032220C">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增加了引用文件。依据</w:t>
      </w:r>
      <w:r w:rsidRPr="00431B12">
        <w:rPr>
          <w:rFonts w:ascii="Times New Roman" w:hAnsi="Times New Roman" w:cs="Times New Roman"/>
          <w:sz w:val="24"/>
          <w:szCs w:val="24"/>
        </w:rPr>
        <w:t>JJF 1002-2010</w:t>
      </w:r>
      <w:r w:rsidRPr="00431B12">
        <w:rPr>
          <w:rFonts w:ascii="Times New Roman" w:hAnsi="Times New Roman" w:cs="Times New Roman"/>
          <w:sz w:val="24"/>
          <w:szCs w:val="24"/>
        </w:rPr>
        <w:t>《国家计量检定规程编写规则》规定，引用文件是规程中必不可少的文件，如不引用，规程则无法实施。规程中，引用</w:t>
      </w:r>
      <w:r w:rsidRPr="00431B12">
        <w:rPr>
          <w:rFonts w:ascii="Times New Roman" w:hAnsi="Times New Roman" w:cs="Times New Roman"/>
          <w:sz w:val="24"/>
          <w:szCs w:val="24"/>
        </w:rPr>
        <w:lastRenderedPageBreak/>
        <w:t>了</w:t>
      </w:r>
      <w:r w:rsidR="00E23C31" w:rsidRPr="00E23C31">
        <w:rPr>
          <w:rFonts w:ascii="Times New Roman" w:hAnsi="Times New Roman" w:cs="Times New Roman" w:hint="eastAsia"/>
          <w:sz w:val="24"/>
          <w:szCs w:val="24"/>
        </w:rPr>
        <w:t xml:space="preserve">JJG130-2011 </w:t>
      </w:r>
      <w:r w:rsidR="00E23C31">
        <w:rPr>
          <w:rFonts w:ascii="Times New Roman" w:hAnsi="Times New Roman" w:cs="Times New Roman" w:hint="eastAsia"/>
          <w:sz w:val="24"/>
          <w:szCs w:val="24"/>
        </w:rPr>
        <w:t>《</w:t>
      </w:r>
      <w:r w:rsidR="00E23C31" w:rsidRPr="00E23C31">
        <w:rPr>
          <w:rFonts w:ascii="Times New Roman" w:hAnsi="Times New Roman" w:cs="Times New Roman" w:hint="eastAsia"/>
          <w:sz w:val="24"/>
          <w:szCs w:val="24"/>
        </w:rPr>
        <w:t>工作用玻璃液体温度计</w:t>
      </w:r>
      <w:r w:rsidR="00E23C31">
        <w:rPr>
          <w:rFonts w:ascii="Times New Roman" w:hAnsi="Times New Roman" w:cs="Times New Roman" w:hint="eastAsia"/>
          <w:sz w:val="24"/>
          <w:szCs w:val="24"/>
        </w:rPr>
        <w:t>》</w:t>
      </w:r>
      <w:r w:rsidR="005605E6" w:rsidRPr="00431B12">
        <w:rPr>
          <w:rFonts w:ascii="Times New Roman" w:hAnsi="Times New Roman" w:cs="Times New Roman" w:hint="eastAsia"/>
          <w:sz w:val="24"/>
          <w:szCs w:val="24"/>
        </w:rPr>
        <w:t>检定规程</w:t>
      </w:r>
      <w:r w:rsidR="00371149" w:rsidRPr="00431B12">
        <w:rPr>
          <w:rFonts w:ascii="Times New Roman" w:hAnsi="Times New Roman" w:cs="Times New Roman" w:hint="eastAsia"/>
          <w:sz w:val="24"/>
          <w:szCs w:val="24"/>
        </w:rPr>
        <w:t>中</w:t>
      </w:r>
      <w:r w:rsidR="007E6962">
        <w:rPr>
          <w:rFonts w:ascii="Times New Roman" w:hAnsi="Times New Roman" w:cs="Times New Roman" w:hint="eastAsia"/>
          <w:sz w:val="24"/>
          <w:szCs w:val="24"/>
        </w:rPr>
        <w:t>术语、</w:t>
      </w:r>
      <w:r w:rsidR="00E23C31">
        <w:rPr>
          <w:rFonts w:ascii="Times New Roman" w:hAnsi="Times New Roman" w:cs="Times New Roman" w:hint="eastAsia"/>
          <w:sz w:val="24"/>
          <w:szCs w:val="24"/>
        </w:rPr>
        <w:t>计量标准器</w:t>
      </w:r>
      <w:r w:rsidR="007E6962">
        <w:rPr>
          <w:rFonts w:ascii="Times New Roman" w:hAnsi="Times New Roman" w:cs="Times New Roman" w:hint="eastAsia"/>
          <w:sz w:val="24"/>
          <w:szCs w:val="24"/>
        </w:rPr>
        <w:t>和不按规定条件使用的示值修正方法等内容。</w:t>
      </w:r>
    </w:p>
    <w:p w:rsidR="00B46AC9" w:rsidRPr="00431B12" w:rsidRDefault="00B46AC9" w:rsidP="00C127FA">
      <w:pPr>
        <w:pStyle w:val="2"/>
        <w:spacing w:before="0" w:after="0" w:line="415" w:lineRule="auto"/>
        <w:rPr>
          <w:rFonts w:ascii="Times New Roman" w:eastAsiaTheme="minorEastAsia" w:hAnsi="Times New Roman"/>
          <w:sz w:val="24"/>
        </w:rPr>
      </w:pPr>
      <w:bookmarkStart w:id="16" w:name="_Toc530927328"/>
      <w:r w:rsidRPr="00431B12">
        <w:rPr>
          <w:rFonts w:ascii="Times New Roman" w:eastAsiaTheme="minorEastAsia" w:hAnsi="Times New Roman"/>
          <w:sz w:val="24"/>
        </w:rPr>
        <w:t>3</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Pr="00431B12">
        <w:rPr>
          <w:rFonts w:ascii="Times New Roman" w:eastAsiaTheme="minorEastAsia" w:hAnsi="Times New Roman"/>
          <w:sz w:val="24"/>
        </w:rPr>
        <w:t>关于术语和计量单位</w:t>
      </w:r>
      <w:bookmarkEnd w:id="16"/>
    </w:p>
    <w:p w:rsidR="008213D5" w:rsidRPr="00431B12" w:rsidRDefault="00B378BF" w:rsidP="008213D5">
      <w:pPr>
        <w:spacing w:line="360" w:lineRule="auto"/>
        <w:rPr>
          <w:rFonts w:ascii="Times New Roman" w:hAnsi="Times New Roman" w:cs="Times New Roman"/>
          <w:color w:val="000000" w:themeColor="text1"/>
          <w:sz w:val="24"/>
          <w:szCs w:val="24"/>
        </w:rPr>
      </w:pPr>
      <w:r w:rsidRPr="00431B12">
        <w:rPr>
          <w:rFonts w:ascii="Times New Roman" w:hAnsi="Times New Roman" w:cs="Times New Roman"/>
          <w:color w:val="000000" w:themeColor="text1"/>
          <w:sz w:val="24"/>
          <w:szCs w:val="24"/>
        </w:rPr>
        <w:t xml:space="preserve">    </w:t>
      </w:r>
      <w:r w:rsidRPr="00431B12">
        <w:rPr>
          <w:rFonts w:ascii="Times New Roman" w:hAnsi="Times New Roman" w:cs="Times New Roman"/>
          <w:color w:val="000000" w:themeColor="text1"/>
          <w:sz w:val="24"/>
          <w:szCs w:val="24"/>
        </w:rPr>
        <w:t>增加了</w:t>
      </w:r>
      <w:r w:rsidR="007E6962">
        <w:rPr>
          <w:rFonts w:ascii="Times New Roman" w:hAnsi="Times New Roman" w:cs="Times New Roman" w:hint="eastAsia"/>
          <w:color w:val="000000" w:themeColor="text1"/>
          <w:sz w:val="24"/>
          <w:szCs w:val="24"/>
        </w:rPr>
        <w:t>全浸式温度计、露出液柱两</w:t>
      </w:r>
      <w:r w:rsidR="00A10EB1" w:rsidRPr="00431B12">
        <w:rPr>
          <w:rFonts w:ascii="Times New Roman" w:hAnsi="Times New Roman" w:cs="Times New Roman" w:hint="eastAsia"/>
          <w:color w:val="000000" w:themeColor="text1"/>
          <w:sz w:val="24"/>
          <w:szCs w:val="24"/>
        </w:rPr>
        <w:t>个术语，</w:t>
      </w:r>
      <w:r w:rsidR="008213D5" w:rsidRPr="00431B12">
        <w:rPr>
          <w:rFonts w:ascii="Times New Roman" w:hAnsi="Times New Roman" w:cs="Times New Roman"/>
          <w:color w:val="000000" w:themeColor="text1"/>
          <w:sz w:val="24"/>
          <w:szCs w:val="24"/>
        </w:rPr>
        <w:t>增加了</w:t>
      </w:r>
      <w:r w:rsidR="007E6962">
        <w:rPr>
          <w:rFonts w:ascii="Times New Roman" w:hAnsi="Times New Roman" w:cs="Times New Roman" w:hint="eastAsia"/>
          <w:color w:val="000000" w:themeColor="text1"/>
          <w:sz w:val="24"/>
          <w:szCs w:val="24"/>
        </w:rPr>
        <w:t>温度</w:t>
      </w:r>
      <w:r w:rsidR="008213D5" w:rsidRPr="00431B12">
        <w:rPr>
          <w:rFonts w:ascii="Times New Roman" w:hAnsi="Times New Roman" w:cs="Times New Roman"/>
          <w:color w:val="000000" w:themeColor="text1"/>
          <w:sz w:val="24"/>
          <w:szCs w:val="24"/>
        </w:rPr>
        <w:t>计量单位。</w:t>
      </w:r>
    </w:p>
    <w:p w:rsidR="009D2151" w:rsidRPr="00431B12" w:rsidRDefault="00371149" w:rsidP="00C127FA">
      <w:pPr>
        <w:pStyle w:val="2"/>
        <w:spacing w:before="0" w:after="0" w:line="415" w:lineRule="auto"/>
        <w:rPr>
          <w:rFonts w:ascii="Times New Roman" w:eastAsiaTheme="minorEastAsia" w:hAnsi="Times New Roman"/>
          <w:sz w:val="24"/>
        </w:rPr>
      </w:pPr>
      <w:bookmarkStart w:id="17" w:name="_Toc530927329"/>
      <w:r w:rsidRPr="00431B12">
        <w:rPr>
          <w:rFonts w:ascii="Times New Roman" w:eastAsiaTheme="minorEastAsia" w:hAnsi="Times New Roman" w:hint="eastAsia"/>
          <w:sz w:val="24"/>
        </w:rPr>
        <w:t>4</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009D2151" w:rsidRPr="00431B12">
        <w:rPr>
          <w:rFonts w:ascii="Times New Roman" w:eastAsiaTheme="minorEastAsia" w:hAnsi="Times New Roman"/>
          <w:sz w:val="24"/>
        </w:rPr>
        <w:t>关于概述的说明</w:t>
      </w:r>
      <w:bookmarkEnd w:id="17"/>
    </w:p>
    <w:p w:rsidR="009D2151" w:rsidRPr="00431B12" w:rsidRDefault="007E6962" w:rsidP="009D2151">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重点</w:t>
      </w:r>
      <w:r w:rsidR="00EC030B" w:rsidRPr="00431B12">
        <w:rPr>
          <w:rFonts w:ascii="Times New Roman" w:hAnsi="Times New Roman" w:cs="Times New Roman"/>
          <w:sz w:val="24"/>
          <w:szCs w:val="24"/>
        </w:rPr>
        <w:t>描述了</w:t>
      </w:r>
      <w:r>
        <w:rPr>
          <w:rFonts w:ascii="Times New Roman" w:hAnsi="Times New Roman" w:cs="Times New Roman" w:hint="eastAsia"/>
          <w:sz w:val="24"/>
          <w:szCs w:val="24"/>
        </w:rPr>
        <w:t>表层水温表</w:t>
      </w:r>
      <w:r w:rsidR="00A10EB1" w:rsidRPr="00431B12">
        <w:rPr>
          <w:rFonts w:ascii="Times New Roman" w:hAnsi="Times New Roman" w:cs="Times New Roman" w:hint="eastAsia"/>
          <w:sz w:val="24"/>
          <w:szCs w:val="24"/>
        </w:rPr>
        <w:t>的</w:t>
      </w:r>
      <w:r>
        <w:rPr>
          <w:rFonts w:ascii="Times New Roman" w:hAnsi="Times New Roman" w:cs="Times New Roman" w:hint="eastAsia"/>
          <w:sz w:val="24"/>
          <w:szCs w:val="24"/>
        </w:rPr>
        <w:t>特殊</w:t>
      </w:r>
      <w:r w:rsidR="00A01D5E">
        <w:rPr>
          <w:rFonts w:ascii="Times New Roman" w:hAnsi="Times New Roman" w:cs="Times New Roman" w:hint="eastAsia"/>
          <w:sz w:val="24"/>
          <w:szCs w:val="24"/>
        </w:rPr>
        <w:t>结构</w:t>
      </w:r>
      <w:r>
        <w:rPr>
          <w:rFonts w:ascii="Times New Roman" w:hAnsi="Times New Roman" w:cs="Times New Roman" w:hint="eastAsia"/>
          <w:sz w:val="24"/>
          <w:szCs w:val="24"/>
        </w:rPr>
        <w:t>和工作原理</w:t>
      </w:r>
      <w:r w:rsidR="009D2151" w:rsidRPr="00431B12">
        <w:rPr>
          <w:rFonts w:ascii="Times New Roman" w:hAnsi="Times New Roman" w:cs="Times New Roman"/>
          <w:sz w:val="24"/>
          <w:szCs w:val="24"/>
        </w:rPr>
        <w:t>，</w:t>
      </w:r>
      <w:r>
        <w:rPr>
          <w:rFonts w:ascii="Times New Roman" w:hAnsi="Times New Roman" w:cs="Times New Roman" w:hint="eastAsia"/>
          <w:sz w:val="24"/>
          <w:szCs w:val="24"/>
        </w:rPr>
        <w:t>对外壳和温度表的尺寸和标记给出了明确要求</w:t>
      </w:r>
      <w:r w:rsidR="009D2151" w:rsidRPr="00431B12">
        <w:rPr>
          <w:rFonts w:ascii="Times New Roman" w:hAnsi="Times New Roman" w:cs="Times New Roman"/>
          <w:sz w:val="24"/>
          <w:szCs w:val="24"/>
        </w:rPr>
        <w:t>。</w:t>
      </w:r>
    </w:p>
    <w:p w:rsidR="009D2151" w:rsidRPr="00431B12" w:rsidRDefault="00371149" w:rsidP="00C127FA">
      <w:pPr>
        <w:pStyle w:val="2"/>
        <w:spacing w:before="0" w:after="0" w:line="415" w:lineRule="auto"/>
        <w:rPr>
          <w:rFonts w:ascii="Times New Roman" w:eastAsiaTheme="minorEastAsia" w:hAnsi="Times New Roman"/>
          <w:sz w:val="24"/>
        </w:rPr>
      </w:pPr>
      <w:bookmarkStart w:id="18" w:name="_Toc530927330"/>
      <w:r w:rsidRPr="00431B12">
        <w:rPr>
          <w:rFonts w:ascii="Times New Roman" w:eastAsiaTheme="minorEastAsia" w:hAnsi="Times New Roman" w:hint="eastAsia"/>
          <w:sz w:val="24"/>
        </w:rPr>
        <w:t>5</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009D2151" w:rsidRPr="00431B12">
        <w:rPr>
          <w:rFonts w:ascii="Times New Roman" w:eastAsiaTheme="minorEastAsia" w:hAnsi="Times New Roman"/>
          <w:sz w:val="24"/>
        </w:rPr>
        <w:t>关于计量性能要求的说明</w:t>
      </w:r>
      <w:bookmarkEnd w:id="18"/>
    </w:p>
    <w:p w:rsidR="00120770" w:rsidRDefault="00120770" w:rsidP="00120770">
      <w:pPr>
        <w:spacing w:line="360" w:lineRule="auto"/>
        <w:ind w:firstLineChars="200" w:firstLine="480"/>
        <w:rPr>
          <w:rFonts w:ascii="Times New Roman" w:hAnsi="Times New Roman" w:cs="Times New Roman"/>
          <w:color w:val="000000" w:themeColor="text1"/>
          <w:sz w:val="24"/>
          <w:szCs w:val="24"/>
        </w:rPr>
      </w:pPr>
      <w:r w:rsidRPr="00431B12">
        <w:rPr>
          <w:rFonts w:ascii="Times New Roman" w:hAnsi="Times New Roman" w:cs="Times New Roman"/>
          <w:color w:val="000000" w:themeColor="text1"/>
          <w:sz w:val="24"/>
          <w:szCs w:val="24"/>
        </w:rPr>
        <w:t>根据</w:t>
      </w:r>
      <w:r w:rsidR="007E6962" w:rsidRPr="007E6962">
        <w:rPr>
          <w:rFonts w:ascii="Times New Roman" w:hAnsi="Times New Roman" w:cs="Times New Roman" w:hint="eastAsia"/>
          <w:color w:val="000000" w:themeColor="text1"/>
          <w:sz w:val="24"/>
          <w:szCs w:val="24"/>
        </w:rPr>
        <w:t xml:space="preserve">HY/T 017-1992 </w:t>
      </w:r>
      <w:r w:rsidR="007E6962" w:rsidRPr="007E6962">
        <w:rPr>
          <w:rFonts w:ascii="Times New Roman" w:hAnsi="Times New Roman" w:cs="Times New Roman" w:hint="eastAsia"/>
          <w:color w:val="000000" w:themeColor="text1"/>
          <w:sz w:val="24"/>
          <w:szCs w:val="24"/>
        </w:rPr>
        <w:t>表层水温表产品标准</w:t>
      </w:r>
      <w:r w:rsidRPr="00431B12">
        <w:rPr>
          <w:rFonts w:ascii="Times New Roman" w:hAnsi="Times New Roman" w:cs="Times New Roman"/>
          <w:color w:val="000000" w:themeColor="text1"/>
          <w:sz w:val="24"/>
          <w:szCs w:val="24"/>
        </w:rPr>
        <w:t>，</w:t>
      </w:r>
      <w:r w:rsidR="007E6962">
        <w:rPr>
          <w:rFonts w:ascii="Times New Roman" w:hAnsi="Times New Roman" w:cs="Times New Roman" w:hint="eastAsia"/>
          <w:color w:val="000000" w:themeColor="text1"/>
          <w:sz w:val="24"/>
          <w:szCs w:val="24"/>
        </w:rPr>
        <w:t>给出</w:t>
      </w:r>
      <w:r w:rsidR="005006CB" w:rsidRPr="00431B12">
        <w:rPr>
          <w:rFonts w:ascii="Times New Roman" w:hAnsi="Times New Roman" w:cs="Times New Roman" w:hint="eastAsia"/>
          <w:color w:val="000000" w:themeColor="text1"/>
          <w:sz w:val="24"/>
          <w:szCs w:val="24"/>
        </w:rPr>
        <w:t>了</w:t>
      </w:r>
      <w:r w:rsidR="007E6962">
        <w:rPr>
          <w:rFonts w:ascii="Times New Roman" w:hAnsi="Times New Roman" w:cs="Times New Roman" w:hint="eastAsia"/>
          <w:color w:val="000000" w:themeColor="text1"/>
          <w:sz w:val="24"/>
          <w:szCs w:val="24"/>
        </w:rPr>
        <w:t>表层水温表检定</w:t>
      </w:r>
      <w:r w:rsidR="005006CB" w:rsidRPr="00431B12">
        <w:rPr>
          <w:rFonts w:ascii="Times New Roman" w:hAnsi="Times New Roman" w:cs="Times New Roman" w:hint="eastAsia"/>
          <w:color w:val="000000" w:themeColor="text1"/>
          <w:sz w:val="24"/>
          <w:szCs w:val="24"/>
        </w:rPr>
        <w:t>技术指标，</w:t>
      </w:r>
      <w:r w:rsidR="007E6962">
        <w:rPr>
          <w:rFonts w:ascii="Times New Roman" w:hAnsi="Times New Roman" w:cs="Times New Roman" w:hint="eastAsia"/>
          <w:color w:val="000000" w:themeColor="text1"/>
          <w:sz w:val="24"/>
          <w:szCs w:val="24"/>
        </w:rPr>
        <w:t>与原</w:t>
      </w:r>
      <w:r w:rsidR="00A01D5E">
        <w:rPr>
          <w:rFonts w:ascii="Times New Roman" w:hAnsi="Times New Roman" w:cs="Times New Roman" w:hint="eastAsia"/>
          <w:color w:val="000000" w:themeColor="text1"/>
          <w:sz w:val="24"/>
          <w:szCs w:val="24"/>
        </w:rPr>
        <w:t>规程</w:t>
      </w:r>
      <w:r w:rsidR="007E6962">
        <w:rPr>
          <w:rFonts w:ascii="Times New Roman" w:hAnsi="Times New Roman" w:cs="Times New Roman" w:hint="eastAsia"/>
          <w:color w:val="000000" w:themeColor="text1"/>
          <w:sz w:val="24"/>
          <w:szCs w:val="24"/>
        </w:rPr>
        <w:t>相比，未做</w:t>
      </w:r>
      <w:r w:rsidR="005006CB" w:rsidRPr="00431B12">
        <w:rPr>
          <w:rFonts w:ascii="Times New Roman" w:hAnsi="Times New Roman" w:cs="Times New Roman" w:hint="eastAsia"/>
          <w:color w:val="000000" w:themeColor="text1"/>
          <w:sz w:val="24"/>
          <w:szCs w:val="24"/>
        </w:rPr>
        <w:t>更改</w:t>
      </w:r>
      <w:r w:rsidR="00A01D5E">
        <w:rPr>
          <w:rFonts w:ascii="Times New Roman" w:hAnsi="Times New Roman" w:cs="Times New Roman" w:hint="eastAsia"/>
          <w:color w:val="000000" w:themeColor="text1"/>
          <w:sz w:val="24"/>
          <w:szCs w:val="24"/>
        </w:rPr>
        <w:t>。</w:t>
      </w:r>
      <w:r w:rsidRPr="00431B12">
        <w:rPr>
          <w:rFonts w:ascii="Times New Roman" w:hAnsi="Times New Roman" w:cs="Times New Roman"/>
          <w:color w:val="000000" w:themeColor="text1"/>
          <w:sz w:val="24"/>
          <w:szCs w:val="24"/>
        </w:rPr>
        <w:t>详见表</w:t>
      </w:r>
      <w:r w:rsidR="000A134A">
        <w:rPr>
          <w:rFonts w:ascii="Times New Roman" w:hAnsi="Times New Roman" w:cs="Times New Roman" w:hint="eastAsia"/>
          <w:color w:val="000000" w:themeColor="text1"/>
          <w:sz w:val="24"/>
          <w:szCs w:val="24"/>
        </w:rPr>
        <w:t>1</w:t>
      </w:r>
      <w:r w:rsidRPr="00431B12">
        <w:rPr>
          <w:rFonts w:ascii="Times New Roman" w:hAnsi="Times New Roman" w:cs="Times New Roman"/>
          <w:color w:val="000000" w:themeColor="text1"/>
          <w:sz w:val="24"/>
          <w:szCs w:val="24"/>
        </w:rPr>
        <w:t>。</w:t>
      </w:r>
    </w:p>
    <w:p w:rsidR="000A134A" w:rsidRPr="000A134A" w:rsidRDefault="000A134A" w:rsidP="000A134A">
      <w:pPr>
        <w:widowControl w:val="0"/>
        <w:spacing w:line="360" w:lineRule="auto"/>
        <w:jc w:val="center"/>
        <w:rPr>
          <w:rFonts w:ascii="黑体" w:eastAsia="黑体" w:hAnsi="黑体" w:cs="Times New Roman"/>
          <w:color w:val="000000" w:themeColor="text1"/>
          <w:szCs w:val="21"/>
        </w:rPr>
      </w:pPr>
      <w:r w:rsidRPr="000A134A">
        <w:rPr>
          <w:rFonts w:ascii="黑体" w:eastAsia="黑体" w:hAnsi="黑体" w:cs="Times New Roman" w:hint="eastAsia"/>
          <w:color w:val="000000" w:themeColor="text1"/>
          <w:szCs w:val="21"/>
        </w:rPr>
        <w:t>表1  计量性能要求</w:t>
      </w:r>
    </w:p>
    <w:tbl>
      <w:tblPr>
        <w:tblStyle w:val="a8"/>
        <w:tblW w:w="0" w:type="auto"/>
        <w:tblInd w:w="39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984"/>
        <w:gridCol w:w="1843"/>
        <w:gridCol w:w="4111"/>
      </w:tblGrid>
      <w:tr w:rsidR="000A134A" w:rsidRPr="000A134A" w:rsidTr="009D5E78">
        <w:tc>
          <w:tcPr>
            <w:tcW w:w="1984"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检定类别</w:t>
            </w:r>
          </w:p>
        </w:tc>
        <w:tc>
          <w:tcPr>
            <w:tcW w:w="1843"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示值误差</w:t>
            </w:r>
          </w:p>
        </w:tc>
        <w:tc>
          <w:tcPr>
            <w:tcW w:w="4111"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相邻两检定点修正值之差（</w:t>
            </w:r>
            <w:r w:rsidRPr="000A134A">
              <w:rPr>
                <w:rFonts w:ascii="Times New Roman" w:hAnsi="Times New Roman" w:cs="Times New Roman" w:hint="eastAsia"/>
                <w:color w:val="000000" w:themeColor="text1"/>
                <w:szCs w:val="21"/>
              </w:rPr>
              <w:t>10</w:t>
            </w:r>
            <w:r w:rsidRPr="000A134A">
              <w:rPr>
                <w:rFonts w:ascii="Times New Roman" w:hAnsi="Times New Roman" w:cs="Times New Roman" w:hint="eastAsia"/>
                <w:color w:val="000000" w:themeColor="text1"/>
                <w:szCs w:val="21"/>
              </w:rPr>
              <w:t>℃区间）</w:t>
            </w:r>
          </w:p>
        </w:tc>
      </w:tr>
      <w:tr w:rsidR="000A134A" w:rsidRPr="000A134A" w:rsidTr="009D5E78">
        <w:tc>
          <w:tcPr>
            <w:tcW w:w="1984"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首次检定</w:t>
            </w:r>
          </w:p>
        </w:tc>
        <w:tc>
          <w:tcPr>
            <w:tcW w:w="1843"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w:t>
            </w:r>
            <w:r w:rsidRPr="000A134A">
              <w:rPr>
                <w:rFonts w:ascii="Times New Roman" w:hAnsi="Times New Roman" w:cs="Times New Roman"/>
                <w:color w:val="000000" w:themeColor="text1"/>
                <w:szCs w:val="21"/>
              </w:rPr>
              <w:t>0.3</w:t>
            </w:r>
            <w:r w:rsidRPr="000A134A">
              <w:rPr>
                <w:rFonts w:ascii="Times New Roman" w:hAnsi="Times New Roman" w:cs="Times New Roman" w:hint="eastAsia"/>
                <w:color w:val="000000" w:themeColor="text1"/>
                <w:szCs w:val="21"/>
              </w:rPr>
              <w:t>℃</w:t>
            </w:r>
          </w:p>
        </w:tc>
        <w:tc>
          <w:tcPr>
            <w:tcW w:w="4111"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w:t>
            </w:r>
            <w:r w:rsidRPr="000A134A">
              <w:rPr>
                <w:rFonts w:ascii="Times New Roman" w:hAnsi="Times New Roman" w:cs="Times New Roman" w:hint="eastAsia"/>
                <w:color w:val="000000" w:themeColor="text1"/>
                <w:szCs w:val="21"/>
              </w:rPr>
              <w:t>0.3</w:t>
            </w:r>
            <w:r w:rsidRPr="000A134A">
              <w:rPr>
                <w:rFonts w:ascii="Times New Roman" w:hAnsi="Times New Roman" w:cs="Times New Roman" w:hint="eastAsia"/>
                <w:color w:val="000000" w:themeColor="text1"/>
                <w:szCs w:val="21"/>
              </w:rPr>
              <w:t>℃</w:t>
            </w:r>
          </w:p>
        </w:tc>
      </w:tr>
      <w:tr w:rsidR="000A134A" w:rsidRPr="000A134A" w:rsidTr="009D5E78">
        <w:tc>
          <w:tcPr>
            <w:tcW w:w="1984"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后续检定</w:t>
            </w:r>
          </w:p>
        </w:tc>
        <w:tc>
          <w:tcPr>
            <w:tcW w:w="1843"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w:t>
            </w:r>
            <w:r w:rsidRPr="000A134A">
              <w:rPr>
                <w:rFonts w:ascii="Times New Roman" w:hAnsi="Times New Roman" w:cs="Times New Roman"/>
                <w:color w:val="000000" w:themeColor="text1"/>
                <w:szCs w:val="21"/>
              </w:rPr>
              <w:t>0.4</w:t>
            </w:r>
            <w:r w:rsidRPr="000A134A">
              <w:rPr>
                <w:rFonts w:ascii="Times New Roman" w:hAnsi="Times New Roman" w:cs="Times New Roman" w:hint="eastAsia"/>
                <w:color w:val="000000" w:themeColor="text1"/>
                <w:szCs w:val="21"/>
              </w:rPr>
              <w:t>℃</w:t>
            </w:r>
          </w:p>
        </w:tc>
        <w:tc>
          <w:tcPr>
            <w:tcW w:w="4111" w:type="dxa"/>
            <w:vAlign w:val="center"/>
          </w:tcPr>
          <w:p w:rsidR="000A134A" w:rsidRPr="000A134A" w:rsidRDefault="000A134A" w:rsidP="000A134A">
            <w:pPr>
              <w:widowControl w:val="0"/>
              <w:spacing w:line="360" w:lineRule="auto"/>
              <w:jc w:val="center"/>
              <w:rPr>
                <w:rFonts w:ascii="Times New Roman" w:hAnsi="Times New Roman" w:cs="Times New Roman"/>
                <w:color w:val="000000" w:themeColor="text1"/>
                <w:szCs w:val="21"/>
              </w:rPr>
            </w:pPr>
            <w:r w:rsidRPr="000A134A">
              <w:rPr>
                <w:rFonts w:ascii="Times New Roman" w:hAnsi="Times New Roman" w:cs="Times New Roman" w:hint="eastAsia"/>
                <w:color w:val="000000" w:themeColor="text1"/>
                <w:szCs w:val="21"/>
              </w:rPr>
              <w:t>≤</w:t>
            </w:r>
            <w:r w:rsidRPr="000A134A">
              <w:rPr>
                <w:rFonts w:ascii="Times New Roman" w:hAnsi="Times New Roman" w:cs="Times New Roman" w:hint="eastAsia"/>
                <w:color w:val="000000" w:themeColor="text1"/>
                <w:szCs w:val="21"/>
              </w:rPr>
              <w:t>0.3</w:t>
            </w:r>
            <w:r w:rsidRPr="000A134A">
              <w:rPr>
                <w:rFonts w:ascii="Times New Roman" w:hAnsi="Times New Roman" w:cs="Times New Roman" w:hint="eastAsia"/>
                <w:color w:val="000000" w:themeColor="text1"/>
                <w:szCs w:val="21"/>
              </w:rPr>
              <w:t>℃</w:t>
            </w:r>
          </w:p>
        </w:tc>
      </w:tr>
    </w:tbl>
    <w:p w:rsidR="000A134A" w:rsidRDefault="000A134A" w:rsidP="00120770">
      <w:pPr>
        <w:spacing w:line="360" w:lineRule="auto"/>
        <w:ind w:firstLineChars="200" w:firstLine="480"/>
        <w:rPr>
          <w:rFonts w:ascii="Times New Roman" w:hAnsi="Times New Roman" w:cs="Times New Roman"/>
          <w:color w:val="000000" w:themeColor="text1"/>
          <w:sz w:val="24"/>
          <w:szCs w:val="24"/>
        </w:rPr>
      </w:pPr>
    </w:p>
    <w:p w:rsidR="009D2151" w:rsidRPr="00431B12" w:rsidRDefault="00371149" w:rsidP="00C127FA">
      <w:pPr>
        <w:pStyle w:val="2"/>
        <w:spacing w:before="0" w:after="0" w:line="415" w:lineRule="auto"/>
        <w:rPr>
          <w:rFonts w:ascii="Times New Roman" w:eastAsiaTheme="minorEastAsia" w:hAnsi="Times New Roman"/>
          <w:sz w:val="24"/>
        </w:rPr>
      </w:pPr>
      <w:bookmarkStart w:id="19" w:name="_Toc530927331"/>
      <w:r w:rsidRPr="00431B12">
        <w:rPr>
          <w:rFonts w:ascii="Times New Roman" w:eastAsiaTheme="minorEastAsia" w:hAnsi="Times New Roman" w:hint="eastAsia"/>
          <w:sz w:val="24"/>
        </w:rPr>
        <w:t>6</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009D2151" w:rsidRPr="00431B12">
        <w:rPr>
          <w:rFonts w:ascii="Times New Roman" w:eastAsiaTheme="minorEastAsia" w:hAnsi="Times New Roman"/>
          <w:sz w:val="24"/>
        </w:rPr>
        <w:t>关于通用技术要求的说明</w:t>
      </w:r>
      <w:bookmarkEnd w:id="19"/>
    </w:p>
    <w:p w:rsidR="009D2151" w:rsidRPr="00431B12" w:rsidRDefault="00724205" w:rsidP="006C099C">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给出了外观、安全性、尺寸和标记的检查要求</w:t>
      </w:r>
      <w:r w:rsidR="006C099C" w:rsidRPr="00431B12">
        <w:rPr>
          <w:rFonts w:ascii="Times New Roman" w:hAnsi="Times New Roman" w:cs="Times New Roman"/>
          <w:sz w:val="24"/>
          <w:szCs w:val="24"/>
        </w:rPr>
        <w:t>。</w:t>
      </w:r>
      <w:r w:rsidRPr="00724205">
        <w:rPr>
          <w:rFonts w:ascii="Times New Roman" w:hAnsi="Times New Roman" w:cs="Times New Roman" w:hint="eastAsia"/>
          <w:sz w:val="24"/>
          <w:szCs w:val="24"/>
        </w:rPr>
        <w:t>与原</w:t>
      </w:r>
      <w:r w:rsidR="00A01D5E">
        <w:rPr>
          <w:rFonts w:ascii="Times New Roman" w:hAnsi="Times New Roman" w:cs="Times New Roman" w:hint="eastAsia"/>
          <w:sz w:val="24"/>
          <w:szCs w:val="24"/>
        </w:rPr>
        <w:t>规程</w:t>
      </w:r>
      <w:r w:rsidRPr="00724205">
        <w:rPr>
          <w:rFonts w:ascii="Times New Roman" w:hAnsi="Times New Roman" w:cs="Times New Roman" w:hint="eastAsia"/>
          <w:sz w:val="24"/>
          <w:szCs w:val="24"/>
        </w:rPr>
        <w:t>相比，未做更改</w:t>
      </w:r>
      <w:r>
        <w:rPr>
          <w:rFonts w:ascii="Times New Roman" w:hAnsi="Times New Roman" w:cs="Times New Roman" w:hint="eastAsia"/>
          <w:sz w:val="24"/>
          <w:szCs w:val="24"/>
        </w:rPr>
        <w:t>。</w:t>
      </w:r>
    </w:p>
    <w:p w:rsidR="009D2151" w:rsidRPr="00431B12" w:rsidRDefault="00371149" w:rsidP="00C127FA">
      <w:pPr>
        <w:pStyle w:val="2"/>
        <w:spacing w:before="0" w:after="0" w:line="415" w:lineRule="auto"/>
        <w:rPr>
          <w:rFonts w:ascii="Times New Roman" w:eastAsiaTheme="minorEastAsia" w:hAnsi="Times New Roman"/>
          <w:sz w:val="24"/>
        </w:rPr>
      </w:pPr>
      <w:bookmarkStart w:id="20" w:name="_Toc530927332"/>
      <w:r w:rsidRPr="00431B12">
        <w:rPr>
          <w:rFonts w:ascii="Times New Roman" w:eastAsiaTheme="minorEastAsia" w:hAnsi="Times New Roman" w:hint="eastAsia"/>
          <w:sz w:val="24"/>
        </w:rPr>
        <w:t>7</w:t>
      </w:r>
      <w:r w:rsidR="00C902CC" w:rsidRPr="00431B12">
        <w:rPr>
          <w:rFonts w:ascii="Times New Roman" w:eastAsiaTheme="minorEastAsia" w:hAnsi="Times New Roman"/>
          <w:sz w:val="24"/>
        </w:rPr>
        <w:t>.</w:t>
      </w:r>
      <w:r w:rsidR="002B1EFB" w:rsidRPr="00431B12">
        <w:rPr>
          <w:rFonts w:ascii="Times New Roman" w:eastAsiaTheme="minorEastAsia" w:hAnsi="Times New Roman"/>
          <w:sz w:val="24"/>
        </w:rPr>
        <w:t xml:space="preserve"> </w:t>
      </w:r>
      <w:r w:rsidR="009D2151" w:rsidRPr="00431B12">
        <w:rPr>
          <w:rFonts w:ascii="Times New Roman" w:eastAsiaTheme="minorEastAsia" w:hAnsi="Times New Roman"/>
          <w:sz w:val="24"/>
        </w:rPr>
        <w:t>关于计量器具控制的说明</w:t>
      </w:r>
      <w:bookmarkEnd w:id="20"/>
    </w:p>
    <w:p w:rsidR="009D2151" w:rsidRPr="00431B12" w:rsidRDefault="00371149" w:rsidP="00C127FA">
      <w:pPr>
        <w:pStyle w:val="2"/>
        <w:spacing w:before="0" w:after="0" w:line="415" w:lineRule="auto"/>
        <w:rPr>
          <w:rFonts w:ascii="Times New Roman" w:eastAsiaTheme="minorEastAsia" w:hAnsi="Times New Roman"/>
          <w:sz w:val="24"/>
        </w:rPr>
      </w:pPr>
      <w:bookmarkStart w:id="21" w:name="_Toc530927333"/>
      <w:r w:rsidRPr="00431B12">
        <w:rPr>
          <w:rFonts w:ascii="Times New Roman" w:eastAsiaTheme="minorEastAsia" w:hAnsi="Times New Roman" w:hint="eastAsia"/>
          <w:sz w:val="24"/>
        </w:rPr>
        <w:t>7</w:t>
      </w:r>
      <w:r w:rsidR="009D2151" w:rsidRPr="00431B12">
        <w:rPr>
          <w:rFonts w:ascii="Times New Roman" w:eastAsiaTheme="minorEastAsia" w:hAnsi="Times New Roman"/>
          <w:sz w:val="24"/>
        </w:rPr>
        <w:t xml:space="preserve">.1 </w:t>
      </w:r>
      <w:r w:rsidR="009D2151" w:rsidRPr="00431B12">
        <w:rPr>
          <w:rFonts w:ascii="Times New Roman" w:eastAsiaTheme="minorEastAsia" w:hAnsi="Times New Roman"/>
          <w:sz w:val="24"/>
        </w:rPr>
        <w:t>检定条件</w:t>
      </w:r>
      <w:bookmarkEnd w:id="21"/>
    </w:p>
    <w:p w:rsidR="009D2151" w:rsidRPr="00431B12" w:rsidRDefault="009D2151" w:rsidP="009D2151">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检定条件包括检定用标准器、配套设备和检定环境条件。为了使</w:t>
      </w:r>
      <w:r w:rsidR="00AF10BF" w:rsidRPr="00431B12">
        <w:rPr>
          <w:rFonts w:ascii="Times New Roman" w:hAnsi="Times New Roman" w:cs="Times New Roman" w:hint="eastAsia"/>
          <w:sz w:val="24"/>
          <w:szCs w:val="24"/>
        </w:rPr>
        <w:t>检定</w:t>
      </w:r>
      <w:r w:rsidRPr="00431B12">
        <w:rPr>
          <w:rFonts w:ascii="Times New Roman" w:hAnsi="Times New Roman" w:cs="Times New Roman"/>
          <w:sz w:val="24"/>
          <w:szCs w:val="24"/>
        </w:rPr>
        <w:t>结果具有尽可能小的不确定度，需要建立一种较优越的环境条件，降低环境因素对标准器及被检仪器带来的附加误差，需要</w:t>
      </w:r>
      <w:r w:rsidR="00AF10BF" w:rsidRPr="00431B12">
        <w:rPr>
          <w:rFonts w:ascii="Times New Roman" w:hAnsi="Times New Roman" w:cs="Times New Roman" w:hint="eastAsia"/>
          <w:sz w:val="24"/>
          <w:szCs w:val="24"/>
        </w:rPr>
        <w:t>配</w:t>
      </w:r>
      <w:r w:rsidRPr="00431B12">
        <w:rPr>
          <w:rFonts w:ascii="Times New Roman" w:hAnsi="Times New Roman" w:cs="Times New Roman"/>
          <w:sz w:val="24"/>
          <w:szCs w:val="24"/>
        </w:rPr>
        <w:t>备</w:t>
      </w:r>
      <w:r w:rsidR="00724205">
        <w:rPr>
          <w:rFonts w:ascii="Times New Roman" w:hAnsi="Times New Roman" w:cs="Times New Roman" w:hint="eastAsia"/>
          <w:sz w:val="24"/>
          <w:szCs w:val="24"/>
        </w:rPr>
        <w:t>符合量值传递要求</w:t>
      </w:r>
      <w:r w:rsidRPr="00431B12">
        <w:rPr>
          <w:rFonts w:ascii="Times New Roman" w:hAnsi="Times New Roman" w:cs="Times New Roman"/>
          <w:sz w:val="24"/>
          <w:szCs w:val="24"/>
        </w:rPr>
        <w:t>的标准</w:t>
      </w:r>
      <w:r w:rsidR="00C23564" w:rsidRPr="00431B12">
        <w:rPr>
          <w:rFonts w:ascii="Times New Roman" w:hAnsi="Times New Roman" w:cs="Times New Roman" w:hint="eastAsia"/>
          <w:sz w:val="24"/>
          <w:szCs w:val="24"/>
        </w:rPr>
        <w:t>器</w:t>
      </w:r>
      <w:r w:rsidRPr="00431B12">
        <w:rPr>
          <w:rFonts w:ascii="Times New Roman" w:hAnsi="Times New Roman" w:cs="Times New Roman"/>
          <w:sz w:val="24"/>
          <w:szCs w:val="24"/>
        </w:rPr>
        <w:t>其及配套设备。本规程是按上述原则确定检定条件的。</w:t>
      </w:r>
    </w:p>
    <w:p w:rsidR="00665F89" w:rsidRPr="00431B12" w:rsidRDefault="00371149" w:rsidP="00665F89">
      <w:pPr>
        <w:pStyle w:val="3"/>
        <w:spacing w:before="0" w:after="0" w:line="415" w:lineRule="auto"/>
        <w:rPr>
          <w:rFonts w:ascii="Times New Roman" w:hAnsi="Times New Roman" w:cs="Times New Roman"/>
          <w:sz w:val="24"/>
          <w:szCs w:val="24"/>
        </w:rPr>
      </w:pPr>
      <w:bookmarkStart w:id="22" w:name="_Toc530927334"/>
      <w:r w:rsidRPr="00431B12">
        <w:rPr>
          <w:rFonts w:ascii="Times New Roman" w:hAnsi="Times New Roman" w:cs="Times New Roman" w:hint="eastAsia"/>
          <w:sz w:val="24"/>
          <w:szCs w:val="24"/>
        </w:rPr>
        <w:t>7</w:t>
      </w:r>
      <w:r w:rsidR="00665F89" w:rsidRPr="00431B12">
        <w:rPr>
          <w:rFonts w:ascii="Times New Roman" w:hAnsi="Times New Roman" w:cs="Times New Roman"/>
          <w:sz w:val="24"/>
          <w:szCs w:val="24"/>
        </w:rPr>
        <w:t xml:space="preserve">.1.1 </w:t>
      </w:r>
      <w:r w:rsidR="00665F89" w:rsidRPr="00431B12">
        <w:rPr>
          <w:rFonts w:ascii="Times New Roman" w:hAnsi="Times New Roman" w:cs="Times New Roman"/>
          <w:sz w:val="24"/>
          <w:szCs w:val="24"/>
        </w:rPr>
        <w:t>检定设备</w:t>
      </w:r>
      <w:bookmarkEnd w:id="22"/>
    </w:p>
    <w:p w:rsidR="004318D8" w:rsidRPr="00431B12" w:rsidRDefault="006C099C" w:rsidP="006C099C">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按照</w:t>
      </w:r>
      <w:r w:rsidRPr="00431B12">
        <w:rPr>
          <w:rFonts w:ascii="Times New Roman" w:hAnsi="Times New Roman" w:cs="Times New Roman"/>
          <w:sz w:val="24"/>
          <w:szCs w:val="24"/>
        </w:rPr>
        <w:t xml:space="preserve">JJF1094-2002 </w:t>
      </w:r>
      <w:r w:rsidRPr="00431B12">
        <w:rPr>
          <w:rFonts w:ascii="Times New Roman" w:hAnsi="Times New Roman" w:cs="Times New Roman"/>
          <w:sz w:val="24"/>
          <w:szCs w:val="24"/>
        </w:rPr>
        <w:t>《测量仪器特性评定》的要求，示值误差的不确定度</w:t>
      </w:r>
      <w:r w:rsidRPr="00431B12">
        <w:rPr>
          <w:rFonts w:ascii="Times New Roman" w:hAnsi="Times New Roman" w:cs="Times New Roman"/>
          <w:i/>
          <w:sz w:val="24"/>
          <w:szCs w:val="24"/>
        </w:rPr>
        <w:t>U</w:t>
      </w:r>
      <w:r w:rsidRPr="00431B12">
        <w:rPr>
          <w:rFonts w:ascii="Times New Roman" w:hAnsi="Times New Roman" w:cs="Times New Roman"/>
          <w:i/>
          <w:sz w:val="24"/>
          <w:szCs w:val="24"/>
          <w:vertAlign w:val="subscript"/>
        </w:rPr>
        <w:t>95</w:t>
      </w:r>
      <w:r w:rsidRPr="00431B12">
        <w:rPr>
          <w:rFonts w:ascii="Times New Roman" w:hAnsi="Times New Roman" w:cs="Times New Roman"/>
          <w:sz w:val="24"/>
          <w:szCs w:val="24"/>
        </w:rPr>
        <w:t>与被评定仪器的最大允许误差的绝对值</w:t>
      </w:r>
      <w:r w:rsidRPr="00431B12">
        <w:rPr>
          <w:rFonts w:ascii="Times New Roman" w:hAnsi="Times New Roman" w:cs="Times New Roman"/>
          <w:sz w:val="24"/>
          <w:szCs w:val="24"/>
        </w:rPr>
        <w:t>MPEV</w:t>
      </w:r>
      <w:r w:rsidR="002E1D70" w:rsidRPr="00431B12">
        <w:rPr>
          <w:rFonts w:ascii="Times New Roman" w:hAnsi="Times New Roman" w:cs="Times New Roman" w:hint="eastAsia"/>
          <w:sz w:val="24"/>
          <w:szCs w:val="24"/>
        </w:rPr>
        <w:t>之比</w:t>
      </w:r>
      <w:r w:rsidRPr="00431B12">
        <w:rPr>
          <w:rFonts w:ascii="Times New Roman" w:hAnsi="Times New Roman" w:cs="Times New Roman"/>
          <w:sz w:val="24"/>
          <w:szCs w:val="24"/>
        </w:rPr>
        <w:t>应满足</w:t>
      </w:r>
      <w:r w:rsidR="002E1D70" w:rsidRPr="00431B12">
        <w:rPr>
          <w:rFonts w:ascii="Times New Roman" w:hAnsi="Times New Roman" w:cs="Times New Roman" w:hint="eastAsia"/>
          <w:sz w:val="24"/>
          <w:szCs w:val="24"/>
        </w:rPr>
        <w:t>小于或等于</w:t>
      </w:r>
      <w:r w:rsidRPr="00431B12">
        <w:rPr>
          <w:rFonts w:ascii="Times New Roman" w:hAnsi="Times New Roman" w:cs="Times New Roman"/>
          <w:sz w:val="24"/>
          <w:szCs w:val="24"/>
        </w:rPr>
        <w:t>1:3</w:t>
      </w:r>
      <w:r w:rsidRPr="00431B12">
        <w:rPr>
          <w:rFonts w:ascii="Times New Roman" w:hAnsi="Times New Roman" w:cs="Times New Roman"/>
          <w:sz w:val="24"/>
          <w:szCs w:val="24"/>
        </w:rPr>
        <w:t>的关系，</w:t>
      </w:r>
      <w:r w:rsidR="007D4524" w:rsidRPr="00431B12">
        <w:rPr>
          <w:rFonts w:ascii="Times New Roman" w:hAnsi="Times New Roman" w:cs="Times New Roman"/>
          <w:sz w:val="24"/>
          <w:szCs w:val="24"/>
        </w:rPr>
        <w:t>根据</w:t>
      </w:r>
      <w:r w:rsidR="00707F2F">
        <w:rPr>
          <w:rFonts w:ascii="Times New Roman" w:hAnsi="Times New Roman" w:cs="Times New Roman" w:hint="eastAsia"/>
          <w:sz w:val="24"/>
          <w:szCs w:val="24"/>
        </w:rPr>
        <w:t>表层水温表</w:t>
      </w:r>
      <w:r w:rsidR="007D4524" w:rsidRPr="00431B12">
        <w:rPr>
          <w:rFonts w:ascii="Times New Roman" w:hAnsi="Times New Roman" w:cs="Times New Roman"/>
          <w:sz w:val="24"/>
          <w:szCs w:val="24"/>
        </w:rPr>
        <w:t>计量性能要求，</w:t>
      </w:r>
      <w:r w:rsidRPr="00431B12">
        <w:rPr>
          <w:rFonts w:ascii="Times New Roman" w:hAnsi="Times New Roman" w:cs="Times New Roman"/>
          <w:sz w:val="24"/>
          <w:szCs w:val="24"/>
        </w:rPr>
        <w:t>确定了</w:t>
      </w:r>
      <w:r w:rsidR="00720C51" w:rsidRPr="00431B12">
        <w:rPr>
          <w:rFonts w:ascii="Times New Roman" w:hAnsi="Times New Roman" w:cs="Times New Roman" w:hint="eastAsia"/>
          <w:sz w:val="24"/>
          <w:szCs w:val="24"/>
        </w:rPr>
        <w:t>检定</w:t>
      </w:r>
      <w:r w:rsidRPr="00431B12">
        <w:rPr>
          <w:rFonts w:ascii="Times New Roman" w:hAnsi="Times New Roman" w:cs="Times New Roman"/>
          <w:sz w:val="24"/>
          <w:szCs w:val="24"/>
        </w:rPr>
        <w:t>所需要的</w:t>
      </w:r>
      <w:r w:rsidR="00720C51" w:rsidRPr="00431B12">
        <w:rPr>
          <w:rFonts w:ascii="Times New Roman" w:hAnsi="Times New Roman" w:cs="Times New Roman" w:hint="eastAsia"/>
          <w:sz w:val="24"/>
          <w:szCs w:val="24"/>
        </w:rPr>
        <w:t>检定</w:t>
      </w:r>
      <w:r w:rsidRPr="00431B12">
        <w:rPr>
          <w:rFonts w:ascii="Times New Roman" w:hAnsi="Times New Roman" w:cs="Times New Roman"/>
          <w:sz w:val="24"/>
          <w:szCs w:val="24"/>
        </w:rPr>
        <w:t>设备</w:t>
      </w:r>
      <w:r w:rsidR="00DD78FE" w:rsidRPr="00431B12">
        <w:rPr>
          <w:rFonts w:ascii="Times New Roman" w:hAnsi="Times New Roman" w:cs="Times New Roman"/>
          <w:sz w:val="24"/>
          <w:szCs w:val="24"/>
        </w:rPr>
        <w:t>。</w:t>
      </w:r>
    </w:p>
    <w:p w:rsidR="00443B56" w:rsidRPr="00431B12" w:rsidRDefault="00863275" w:rsidP="00707F2F">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lastRenderedPageBreak/>
        <w:t>检定所使用的</w:t>
      </w:r>
      <w:r w:rsidR="00B24F0E">
        <w:rPr>
          <w:rFonts w:ascii="Times New Roman" w:hAnsi="Times New Roman" w:cs="Times New Roman" w:hint="eastAsia"/>
          <w:sz w:val="24"/>
          <w:szCs w:val="24"/>
        </w:rPr>
        <w:t>标准器</w:t>
      </w:r>
      <w:r w:rsidRPr="00431B12">
        <w:rPr>
          <w:rFonts w:ascii="Times New Roman" w:hAnsi="Times New Roman" w:cs="Times New Roman"/>
          <w:sz w:val="24"/>
          <w:szCs w:val="24"/>
        </w:rPr>
        <w:t>为</w:t>
      </w:r>
      <w:r w:rsidR="00707F2F">
        <w:rPr>
          <w:rFonts w:ascii="Times New Roman" w:hAnsi="Times New Roman" w:cs="Times New Roman" w:hint="eastAsia"/>
          <w:sz w:val="24"/>
          <w:szCs w:val="24"/>
        </w:rPr>
        <w:t>二等标准铂电阻温度计或标准数字温度计</w:t>
      </w:r>
      <w:r w:rsidRPr="00431B12">
        <w:rPr>
          <w:rFonts w:ascii="Times New Roman" w:hAnsi="Times New Roman" w:cs="Times New Roman" w:hint="eastAsia"/>
          <w:sz w:val="24"/>
          <w:szCs w:val="24"/>
        </w:rPr>
        <w:t>，</w:t>
      </w:r>
      <w:r w:rsidR="00443B56" w:rsidRPr="00431B12">
        <w:rPr>
          <w:rFonts w:ascii="Times New Roman" w:hAnsi="Times New Roman" w:cs="Times New Roman"/>
          <w:sz w:val="24"/>
          <w:szCs w:val="24"/>
        </w:rPr>
        <w:t>配套设备为测温电桥</w:t>
      </w:r>
      <w:r w:rsidR="00707F2F">
        <w:rPr>
          <w:rFonts w:ascii="Times New Roman" w:hAnsi="Times New Roman" w:cs="Times New Roman" w:hint="eastAsia"/>
          <w:sz w:val="24"/>
          <w:szCs w:val="24"/>
        </w:rPr>
        <w:t>、</w:t>
      </w:r>
      <w:r w:rsidR="00707F2F">
        <w:rPr>
          <w:rFonts w:ascii="Times New Roman" w:hAnsi="Times New Roman" w:cs="Times New Roman"/>
          <w:sz w:val="24"/>
          <w:szCs w:val="24"/>
        </w:rPr>
        <w:t>恒温槽</w:t>
      </w:r>
      <w:r w:rsidR="00707F2F">
        <w:rPr>
          <w:rFonts w:ascii="Times New Roman" w:hAnsi="Times New Roman" w:cs="Times New Roman" w:hint="eastAsia"/>
          <w:sz w:val="24"/>
          <w:szCs w:val="24"/>
        </w:rPr>
        <w:t>、水三相点瓶、读数装置和钢直尺，</w:t>
      </w:r>
      <w:r w:rsidR="00443B56" w:rsidRPr="00431B12">
        <w:rPr>
          <w:rFonts w:ascii="Times New Roman" w:hAnsi="Times New Roman" w:cs="Times New Roman"/>
          <w:sz w:val="24"/>
          <w:szCs w:val="24"/>
        </w:rPr>
        <w:t>温度的量值溯源和传递框</w:t>
      </w:r>
      <w:r w:rsidR="00443B56" w:rsidRPr="008454AA">
        <w:rPr>
          <w:rFonts w:ascii="Times New Roman" w:hAnsi="Times New Roman" w:cs="Times New Roman"/>
          <w:sz w:val="24"/>
          <w:szCs w:val="24"/>
        </w:rPr>
        <w:t>图见附录</w:t>
      </w:r>
      <w:r w:rsidR="00707F2F" w:rsidRPr="008454AA">
        <w:rPr>
          <w:rFonts w:ascii="Times New Roman" w:hAnsi="Times New Roman" w:cs="Times New Roman" w:hint="eastAsia"/>
          <w:sz w:val="24"/>
          <w:szCs w:val="24"/>
        </w:rPr>
        <w:t>A</w:t>
      </w:r>
      <w:r w:rsidR="00443B56" w:rsidRPr="008454AA">
        <w:rPr>
          <w:rFonts w:ascii="Times New Roman" w:hAnsi="Times New Roman" w:cs="Times New Roman"/>
          <w:sz w:val="24"/>
          <w:szCs w:val="24"/>
        </w:rPr>
        <w:t>。</w:t>
      </w:r>
    </w:p>
    <w:p w:rsidR="00EA45D5" w:rsidRPr="00431B12" w:rsidRDefault="00EA45D5" w:rsidP="00443B56">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检定原理如下：在恒温槽内放置</w:t>
      </w:r>
      <w:r w:rsidR="00707F2F">
        <w:rPr>
          <w:rFonts w:ascii="Times New Roman" w:hAnsi="Times New Roman" w:cs="Times New Roman" w:hint="eastAsia"/>
          <w:sz w:val="24"/>
          <w:szCs w:val="24"/>
        </w:rPr>
        <w:t>感温介质</w:t>
      </w:r>
      <w:r w:rsidRPr="00431B12">
        <w:rPr>
          <w:rFonts w:ascii="Times New Roman" w:hAnsi="Times New Roman" w:cs="Times New Roman" w:hint="eastAsia"/>
          <w:sz w:val="24"/>
          <w:szCs w:val="24"/>
        </w:rPr>
        <w:t>，</w:t>
      </w:r>
      <w:r w:rsidRPr="00431B12">
        <w:rPr>
          <w:rFonts w:ascii="Times New Roman" w:hAnsi="Times New Roman" w:cs="Times New Roman"/>
          <w:sz w:val="24"/>
          <w:szCs w:val="24"/>
        </w:rPr>
        <w:t>通过控制系统对恒温槽内温度</w:t>
      </w:r>
      <w:r w:rsidRPr="00431B12">
        <w:rPr>
          <w:rFonts w:ascii="Times New Roman" w:hAnsi="Times New Roman" w:cs="Times New Roman" w:hint="eastAsia"/>
          <w:sz w:val="24"/>
          <w:szCs w:val="24"/>
        </w:rPr>
        <w:t>进行</w:t>
      </w:r>
      <w:r w:rsidRPr="00431B12">
        <w:rPr>
          <w:rFonts w:ascii="Times New Roman" w:hAnsi="Times New Roman" w:cs="Times New Roman"/>
          <w:sz w:val="24"/>
          <w:szCs w:val="24"/>
        </w:rPr>
        <w:t>控制，</w:t>
      </w:r>
      <w:r w:rsidRPr="00431B12">
        <w:rPr>
          <w:rFonts w:ascii="Times New Roman" w:hAnsi="Times New Roman" w:cs="Times New Roman" w:hint="eastAsia"/>
          <w:sz w:val="24"/>
          <w:szCs w:val="24"/>
        </w:rPr>
        <w:t>控温范围为（</w:t>
      </w:r>
      <w:r w:rsidRPr="00431B12">
        <w:rPr>
          <w:rFonts w:ascii="Times New Roman" w:hAnsi="Times New Roman" w:cs="Times New Roman" w:hint="eastAsia"/>
          <w:sz w:val="24"/>
          <w:szCs w:val="24"/>
        </w:rPr>
        <w:t>0</w:t>
      </w:r>
      <w:r w:rsidRPr="00431B12">
        <w:rPr>
          <w:rFonts w:ascii="Times New Roman" w:hAnsi="Times New Roman" w:cs="Times New Roman" w:hint="eastAsia"/>
          <w:sz w:val="24"/>
          <w:szCs w:val="24"/>
        </w:rPr>
        <w:t>～</w:t>
      </w:r>
      <w:r w:rsidRPr="00431B12">
        <w:rPr>
          <w:rFonts w:ascii="Times New Roman" w:hAnsi="Times New Roman" w:cs="Times New Roman" w:hint="eastAsia"/>
          <w:sz w:val="24"/>
          <w:szCs w:val="24"/>
        </w:rPr>
        <w:t>+50</w:t>
      </w:r>
      <w:r w:rsidRPr="00431B12">
        <w:rPr>
          <w:rFonts w:ascii="Times New Roman" w:hAnsi="Times New Roman" w:cs="Times New Roman" w:hint="eastAsia"/>
          <w:sz w:val="24"/>
          <w:szCs w:val="24"/>
        </w:rPr>
        <w:t>）℃，根据需要设置相应的温度检定点</w:t>
      </w:r>
      <w:r w:rsidRPr="00431B12">
        <w:rPr>
          <w:rFonts w:ascii="Times New Roman" w:hAnsi="Times New Roman" w:cs="Times New Roman"/>
          <w:sz w:val="24"/>
          <w:szCs w:val="24"/>
        </w:rPr>
        <w:t>。</w:t>
      </w:r>
      <w:r w:rsidRPr="00431B12">
        <w:rPr>
          <w:rFonts w:ascii="Times New Roman" w:hAnsi="Times New Roman" w:cs="Times New Roman" w:hint="eastAsia"/>
          <w:sz w:val="24"/>
          <w:szCs w:val="24"/>
        </w:rPr>
        <w:t>当</w:t>
      </w:r>
      <w:r w:rsidRPr="00431B12">
        <w:rPr>
          <w:rFonts w:ascii="Times New Roman" w:hAnsi="Times New Roman" w:cs="Times New Roman"/>
          <w:sz w:val="24"/>
          <w:szCs w:val="24"/>
        </w:rPr>
        <w:t>温度稳定时，利用</w:t>
      </w:r>
      <w:r w:rsidR="007A45DC" w:rsidRPr="00431B12">
        <w:rPr>
          <w:rFonts w:ascii="Times New Roman" w:hAnsi="Times New Roman" w:cs="Times New Roman" w:hint="eastAsia"/>
          <w:sz w:val="24"/>
          <w:szCs w:val="24"/>
        </w:rPr>
        <w:t>温度标准器</w:t>
      </w:r>
      <w:r w:rsidRPr="00431B12">
        <w:rPr>
          <w:rFonts w:ascii="Times New Roman" w:hAnsi="Times New Roman" w:cs="Times New Roman"/>
          <w:sz w:val="24"/>
          <w:szCs w:val="24"/>
        </w:rPr>
        <w:t>获得恒温槽内的标准温度值，读取被</w:t>
      </w:r>
      <w:r w:rsidRPr="00431B12">
        <w:rPr>
          <w:rFonts w:ascii="Times New Roman" w:hAnsi="Times New Roman" w:cs="Times New Roman" w:hint="eastAsia"/>
          <w:sz w:val="24"/>
          <w:szCs w:val="24"/>
        </w:rPr>
        <w:t>检温度</w:t>
      </w:r>
      <w:r w:rsidR="00707F2F">
        <w:rPr>
          <w:rFonts w:ascii="Times New Roman" w:hAnsi="Times New Roman" w:cs="Times New Roman" w:hint="eastAsia"/>
          <w:sz w:val="24"/>
          <w:szCs w:val="24"/>
        </w:rPr>
        <w:t>表</w:t>
      </w:r>
      <w:r w:rsidRPr="00431B12">
        <w:rPr>
          <w:rFonts w:ascii="Times New Roman" w:hAnsi="Times New Roman" w:cs="Times New Roman"/>
          <w:sz w:val="24"/>
          <w:szCs w:val="24"/>
        </w:rPr>
        <w:t>的测量值，通过计算</w:t>
      </w:r>
      <w:r w:rsidR="00B24F0E">
        <w:rPr>
          <w:rFonts w:ascii="Times New Roman" w:hAnsi="Times New Roman" w:cs="Times New Roman" w:hint="eastAsia"/>
          <w:sz w:val="24"/>
          <w:szCs w:val="24"/>
        </w:rPr>
        <w:t>被检</w:t>
      </w:r>
      <w:r w:rsidRPr="00431B12">
        <w:rPr>
          <w:rFonts w:ascii="Times New Roman" w:hAnsi="Times New Roman" w:cs="Times New Roman"/>
          <w:sz w:val="24"/>
          <w:szCs w:val="24"/>
        </w:rPr>
        <w:t>温度与标准温度之差即可得出温度示值误差。</w:t>
      </w:r>
    </w:p>
    <w:p w:rsidR="00BD04EF" w:rsidRPr="00431B12" w:rsidRDefault="00C822A5" w:rsidP="00730836">
      <w:pPr>
        <w:spacing w:line="360" w:lineRule="auto"/>
        <w:ind w:firstLineChars="200" w:firstLine="480"/>
        <w:jc w:val="both"/>
        <w:rPr>
          <w:rFonts w:ascii="Times New Roman" w:hAnsi="Times New Roman" w:cs="Times New Roman"/>
          <w:sz w:val="24"/>
          <w:szCs w:val="24"/>
        </w:rPr>
      </w:pPr>
      <w:r w:rsidRPr="00431B12">
        <w:rPr>
          <w:rFonts w:ascii="Times New Roman" w:hAnsi="Times New Roman" w:cs="Times New Roman" w:hint="eastAsia"/>
          <w:sz w:val="24"/>
          <w:szCs w:val="24"/>
        </w:rPr>
        <w:t>原规程中，标准器</w:t>
      </w:r>
      <w:r w:rsidR="00803D9E">
        <w:rPr>
          <w:rFonts w:ascii="Times New Roman" w:hAnsi="Times New Roman" w:cs="Times New Roman" w:hint="eastAsia"/>
          <w:sz w:val="24"/>
          <w:szCs w:val="24"/>
        </w:rPr>
        <w:t>和主要配套设备</w:t>
      </w:r>
      <w:r w:rsidRPr="00431B12">
        <w:rPr>
          <w:rFonts w:ascii="Times New Roman" w:hAnsi="Times New Roman" w:cs="Times New Roman" w:hint="eastAsia"/>
          <w:sz w:val="24"/>
          <w:szCs w:val="24"/>
        </w:rPr>
        <w:t>为二等</w:t>
      </w:r>
      <w:r w:rsidR="00B24F0E">
        <w:rPr>
          <w:rFonts w:ascii="Times New Roman" w:hAnsi="Times New Roman" w:cs="Times New Roman" w:hint="eastAsia"/>
          <w:sz w:val="24"/>
          <w:szCs w:val="24"/>
        </w:rPr>
        <w:t>标准水银温度计和水</w:t>
      </w:r>
      <w:r w:rsidR="00B17A9D">
        <w:rPr>
          <w:rFonts w:ascii="Times New Roman" w:hAnsi="Times New Roman" w:cs="Times New Roman" w:hint="eastAsia"/>
          <w:sz w:val="24"/>
          <w:szCs w:val="24"/>
        </w:rPr>
        <w:t>槽，见</w:t>
      </w:r>
      <w:r w:rsidR="00B24F0E">
        <w:rPr>
          <w:rFonts w:ascii="Times New Roman" w:hAnsi="Times New Roman" w:cs="Times New Roman" w:hint="eastAsia"/>
          <w:sz w:val="24"/>
          <w:szCs w:val="24"/>
        </w:rPr>
        <w:t>2</w:t>
      </w:r>
      <w:r w:rsidR="00BD04EF" w:rsidRPr="00431B12">
        <w:rPr>
          <w:rFonts w:ascii="Times New Roman" w:hAnsi="Times New Roman" w:cs="Times New Roman" w:hint="eastAsia"/>
          <w:sz w:val="24"/>
          <w:szCs w:val="24"/>
        </w:rPr>
        <w:t>。在本规程修订时，由于</w:t>
      </w:r>
      <w:r w:rsidR="00B24F0E">
        <w:rPr>
          <w:rFonts w:ascii="Times New Roman" w:hAnsi="Times New Roman" w:cs="Times New Roman" w:hint="eastAsia"/>
          <w:sz w:val="24"/>
          <w:szCs w:val="24"/>
        </w:rPr>
        <w:t>《一等标准水银温度计》检定规程和《二等标准水银温度计》检定规程合并成《标准水银温度计》检定规程，</w:t>
      </w:r>
      <w:r w:rsidR="00B17A9D">
        <w:rPr>
          <w:rFonts w:ascii="Times New Roman" w:hAnsi="Times New Roman" w:cs="Times New Roman" w:hint="eastAsia"/>
          <w:sz w:val="24"/>
          <w:szCs w:val="24"/>
        </w:rPr>
        <w:t>标准水银温度计的准确度降低，不再满足</w:t>
      </w:r>
      <w:r w:rsidR="00BD04EF" w:rsidRPr="00431B12">
        <w:rPr>
          <w:rFonts w:ascii="Times New Roman" w:hAnsi="Times New Roman" w:cs="Times New Roman" w:hint="eastAsia"/>
          <w:sz w:val="24"/>
          <w:szCs w:val="24"/>
        </w:rPr>
        <w:t xml:space="preserve">JJF1094-2002 </w:t>
      </w:r>
      <w:r w:rsidR="00E37BEC" w:rsidRPr="00431B12">
        <w:rPr>
          <w:rFonts w:ascii="Times New Roman" w:hAnsi="Times New Roman" w:cs="Times New Roman" w:hint="eastAsia"/>
          <w:sz w:val="24"/>
          <w:szCs w:val="24"/>
        </w:rPr>
        <w:t>《测量仪器特性评定》</w:t>
      </w:r>
      <w:r w:rsidR="00B17A9D">
        <w:rPr>
          <w:rFonts w:ascii="Times New Roman" w:hAnsi="Times New Roman" w:cs="Times New Roman" w:hint="eastAsia"/>
          <w:sz w:val="24"/>
          <w:szCs w:val="24"/>
        </w:rPr>
        <w:t>中量值传递的比例要求，参</w:t>
      </w:r>
      <w:r w:rsidR="007F720F">
        <w:rPr>
          <w:rFonts w:ascii="Times New Roman" w:hAnsi="Times New Roman" w:cs="Times New Roman" w:hint="eastAsia"/>
          <w:sz w:val="24"/>
          <w:szCs w:val="24"/>
        </w:rPr>
        <w:t>考</w:t>
      </w:r>
      <w:r w:rsidR="00B24F0E" w:rsidRPr="00B24F0E">
        <w:rPr>
          <w:rFonts w:ascii="Times New Roman" w:hAnsi="Times New Roman" w:cs="Times New Roman" w:hint="eastAsia"/>
          <w:sz w:val="24"/>
          <w:szCs w:val="24"/>
        </w:rPr>
        <w:t>JJG130-2011</w:t>
      </w:r>
      <w:r w:rsidR="00B24F0E">
        <w:rPr>
          <w:rFonts w:ascii="Times New Roman" w:hAnsi="Times New Roman" w:cs="Times New Roman" w:hint="eastAsia"/>
          <w:sz w:val="24"/>
          <w:szCs w:val="24"/>
        </w:rPr>
        <w:t>《</w:t>
      </w:r>
      <w:r w:rsidR="00B24F0E" w:rsidRPr="00B24F0E">
        <w:rPr>
          <w:rFonts w:ascii="Times New Roman" w:hAnsi="Times New Roman" w:cs="Times New Roman" w:hint="eastAsia"/>
          <w:sz w:val="24"/>
          <w:szCs w:val="24"/>
        </w:rPr>
        <w:t>工作用玻璃液体温度计</w:t>
      </w:r>
      <w:r w:rsidR="00B24F0E">
        <w:rPr>
          <w:rFonts w:ascii="Times New Roman" w:hAnsi="Times New Roman" w:cs="Times New Roman" w:hint="eastAsia"/>
          <w:sz w:val="24"/>
          <w:szCs w:val="24"/>
        </w:rPr>
        <w:t>》</w:t>
      </w:r>
      <w:r w:rsidR="00BD04EF" w:rsidRPr="00431B12">
        <w:rPr>
          <w:rFonts w:ascii="Times New Roman" w:hAnsi="Times New Roman" w:cs="Times New Roman" w:hint="eastAsia"/>
          <w:sz w:val="24"/>
          <w:szCs w:val="24"/>
        </w:rPr>
        <w:t>检定规程</w:t>
      </w:r>
      <w:r w:rsidR="00B17A9D">
        <w:rPr>
          <w:rFonts w:ascii="Times New Roman" w:hAnsi="Times New Roman" w:cs="Times New Roman" w:hint="eastAsia"/>
          <w:sz w:val="24"/>
          <w:szCs w:val="24"/>
        </w:rPr>
        <w:t>中标准器的</w:t>
      </w:r>
      <w:r w:rsidR="00B24F0E">
        <w:rPr>
          <w:rFonts w:ascii="Times New Roman" w:hAnsi="Times New Roman" w:cs="Times New Roman" w:hint="eastAsia"/>
          <w:sz w:val="24"/>
          <w:szCs w:val="24"/>
        </w:rPr>
        <w:t>要求，</w:t>
      </w:r>
      <w:r w:rsidR="00805146" w:rsidRPr="00431B12">
        <w:rPr>
          <w:rFonts w:ascii="Times New Roman" w:hAnsi="Times New Roman" w:cs="Times New Roman" w:hint="eastAsia"/>
          <w:sz w:val="24"/>
          <w:szCs w:val="24"/>
        </w:rPr>
        <w:t>对</w:t>
      </w:r>
      <w:r w:rsidR="00B24F0E">
        <w:rPr>
          <w:rFonts w:ascii="Times New Roman" w:hAnsi="Times New Roman" w:cs="Times New Roman" w:hint="eastAsia"/>
          <w:sz w:val="24"/>
          <w:szCs w:val="24"/>
        </w:rPr>
        <w:t>表层水温表</w:t>
      </w:r>
      <w:r w:rsidR="00730836" w:rsidRPr="00431B12">
        <w:rPr>
          <w:rFonts w:ascii="Times New Roman" w:hAnsi="Times New Roman" w:cs="Times New Roman" w:hint="eastAsia"/>
          <w:sz w:val="24"/>
          <w:szCs w:val="24"/>
        </w:rPr>
        <w:t>检定</w:t>
      </w:r>
      <w:r w:rsidR="00805146" w:rsidRPr="00431B12">
        <w:rPr>
          <w:rFonts w:ascii="Times New Roman" w:hAnsi="Times New Roman" w:cs="Times New Roman" w:hint="eastAsia"/>
          <w:sz w:val="24"/>
          <w:szCs w:val="24"/>
        </w:rPr>
        <w:t>所使用的</w:t>
      </w:r>
      <w:r w:rsidR="00730836" w:rsidRPr="00431B12">
        <w:rPr>
          <w:rFonts w:ascii="Times New Roman" w:hAnsi="Times New Roman" w:cs="Times New Roman" w:hint="eastAsia"/>
          <w:sz w:val="24"/>
          <w:szCs w:val="24"/>
        </w:rPr>
        <w:t>标准器和</w:t>
      </w:r>
      <w:r w:rsidR="00803D9E">
        <w:rPr>
          <w:rFonts w:ascii="Times New Roman" w:hAnsi="Times New Roman" w:cs="Times New Roman" w:hint="eastAsia"/>
          <w:sz w:val="24"/>
          <w:szCs w:val="24"/>
        </w:rPr>
        <w:t>主要</w:t>
      </w:r>
      <w:r w:rsidR="00730836" w:rsidRPr="00431B12">
        <w:rPr>
          <w:rFonts w:ascii="Times New Roman" w:hAnsi="Times New Roman" w:cs="Times New Roman" w:hint="eastAsia"/>
          <w:sz w:val="24"/>
          <w:szCs w:val="24"/>
        </w:rPr>
        <w:t>配套设备</w:t>
      </w:r>
      <w:r w:rsidR="000C0C4B" w:rsidRPr="00431B12">
        <w:rPr>
          <w:rFonts w:ascii="Times New Roman" w:hAnsi="Times New Roman" w:cs="Times New Roman" w:hint="eastAsia"/>
          <w:sz w:val="24"/>
          <w:szCs w:val="24"/>
        </w:rPr>
        <w:t>重新</w:t>
      </w:r>
      <w:r w:rsidR="00805146" w:rsidRPr="00431B12">
        <w:rPr>
          <w:rFonts w:ascii="Times New Roman" w:hAnsi="Times New Roman" w:cs="Times New Roman" w:hint="eastAsia"/>
          <w:sz w:val="24"/>
          <w:szCs w:val="24"/>
        </w:rPr>
        <w:t>进行了规定</w:t>
      </w:r>
      <w:r w:rsidR="00730836" w:rsidRPr="00431B12">
        <w:rPr>
          <w:rFonts w:ascii="Times New Roman" w:hAnsi="Times New Roman" w:cs="Times New Roman" w:hint="eastAsia"/>
          <w:sz w:val="24"/>
          <w:szCs w:val="24"/>
        </w:rPr>
        <w:t>，</w:t>
      </w:r>
      <w:r w:rsidR="00EE5E55" w:rsidRPr="00431B12">
        <w:rPr>
          <w:rFonts w:ascii="Times New Roman" w:hAnsi="Times New Roman" w:cs="Times New Roman" w:hint="eastAsia"/>
          <w:sz w:val="24"/>
          <w:szCs w:val="24"/>
        </w:rPr>
        <w:t>用</w:t>
      </w:r>
      <w:r w:rsidR="00B17A9D">
        <w:rPr>
          <w:rFonts w:ascii="Times New Roman" w:hAnsi="Times New Roman" w:cs="Times New Roman" w:hint="eastAsia"/>
          <w:sz w:val="24"/>
          <w:szCs w:val="24"/>
        </w:rPr>
        <w:t>精度更高的</w:t>
      </w:r>
      <w:r w:rsidR="00EE5E55" w:rsidRPr="00431B12">
        <w:rPr>
          <w:rFonts w:ascii="Times New Roman" w:hAnsi="Times New Roman" w:cs="Times New Roman" w:hint="eastAsia"/>
          <w:sz w:val="24"/>
          <w:szCs w:val="24"/>
        </w:rPr>
        <w:t>二等标准铂电阻温度计</w:t>
      </w:r>
      <w:r w:rsidR="00B24F0E">
        <w:rPr>
          <w:rFonts w:ascii="Times New Roman" w:hAnsi="Times New Roman" w:cs="Times New Roman" w:hint="eastAsia"/>
          <w:sz w:val="24"/>
          <w:szCs w:val="24"/>
        </w:rPr>
        <w:t>和</w:t>
      </w:r>
      <w:r w:rsidR="00B24F0E" w:rsidRPr="00B24F0E">
        <w:rPr>
          <w:rFonts w:ascii="Times New Roman" w:hAnsi="Times New Roman" w:cs="Times New Roman" w:hint="eastAsia"/>
          <w:sz w:val="24"/>
          <w:szCs w:val="24"/>
        </w:rPr>
        <w:t>标准数字温度计</w:t>
      </w:r>
      <w:r w:rsidR="00EE5E55" w:rsidRPr="00431B12">
        <w:rPr>
          <w:rFonts w:ascii="Times New Roman" w:hAnsi="Times New Roman" w:cs="Times New Roman" w:hint="eastAsia"/>
          <w:sz w:val="24"/>
          <w:szCs w:val="24"/>
        </w:rPr>
        <w:t>取代了</w:t>
      </w:r>
      <w:r w:rsidR="00B24F0E">
        <w:rPr>
          <w:rFonts w:ascii="Times New Roman" w:hAnsi="Times New Roman" w:cs="Times New Roman" w:hint="eastAsia"/>
          <w:sz w:val="24"/>
          <w:szCs w:val="24"/>
        </w:rPr>
        <w:t>二等</w:t>
      </w:r>
      <w:r w:rsidR="00EE5E55" w:rsidRPr="00431B12">
        <w:rPr>
          <w:rFonts w:ascii="Times New Roman" w:hAnsi="Times New Roman" w:cs="Times New Roman" w:hint="eastAsia"/>
          <w:sz w:val="24"/>
          <w:szCs w:val="24"/>
        </w:rPr>
        <w:t>标准水银温度表，</w:t>
      </w:r>
      <w:r w:rsidR="00803D9E">
        <w:rPr>
          <w:rFonts w:ascii="Times New Roman" w:hAnsi="Times New Roman" w:cs="Times New Roman" w:hint="eastAsia"/>
          <w:sz w:val="24"/>
          <w:szCs w:val="24"/>
        </w:rPr>
        <w:t>优于原规程，同时稍微降低了恒温槽技术</w:t>
      </w:r>
      <w:r w:rsidR="00B17A9D">
        <w:rPr>
          <w:rFonts w:ascii="Times New Roman" w:hAnsi="Times New Roman" w:cs="Times New Roman" w:hint="eastAsia"/>
          <w:sz w:val="24"/>
          <w:szCs w:val="24"/>
        </w:rPr>
        <w:t>性能</w:t>
      </w:r>
      <w:r w:rsidR="00803D9E">
        <w:rPr>
          <w:rFonts w:ascii="Times New Roman" w:hAnsi="Times New Roman" w:cs="Times New Roman" w:hint="eastAsia"/>
          <w:sz w:val="24"/>
          <w:szCs w:val="24"/>
        </w:rPr>
        <w:t>指标，使之更具普适性，节约检定成本。</w:t>
      </w:r>
      <w:r w:rsidR="003B24D1" w:rsidRPr="00431B12">
        <w:rPr>
          <w:rFonts w:ascii="Times New Roman" w:hAnsi="Times New Roman" w:cs="Times New Roman" w:hint="eastAsia"/>
          <w:sz w:val="24"/>
          <w:szCs w:val="24"/>
        </w:rPr>
        <w:t>修订后的</w:t>
      </w:r>
      <w:r w:rsidR="00B24F0E">
        <w:rPr>
          <w:rFonts w:ascii="Times New Roman" w:hAnsi="Times New Roman" w:cs="Times New Roman" w:hint="eastAsia"/>
          <w:sz w:val="24"/>
          <w:szCs w:val="24"/>
        </w:rPr>
        <w:t>技术指标</w:t>
      </w:r>
      <w:r w:rsidR="00803D9E" w:rsidRPr="00431B12">
        <w:rPr>
          <w:rFonts w:ascii="Times New Roman" w:hAnsi="Times New Roman" w:cs="Times New Roman" w:hint="eastAsia"/>
          <w:sz w:val="24"/>
          <w:szCs w:val="24"/>
        </w:rPr>
        <w:t>见表</w:t>
      </w:r>
      <w:r w:rsidR="00803D9E">
        <w:rPr>
          <w:rFonts w:ascii="Times New Roman" w:hAnsi="Times New Roman" w:cs="Times New Roman" w:hint="eastAsia"/>
          <w:sz w:val="24"/>
          <w:szCs w:val="24"/>
        </w:rPr>
        <w:t>3</w:t>
      </w:r>
      <w:r w:rsidR="00803D9E">
        <w:rPr>
          <w:rFonts w:ascii="Times New Roman" w:hAnsi="Times New Roman" w:cs="Times New Roman" w:hint="eastAsia"/>
          <w:sz w:val="24"/>
          <w:szCs w:val="24"/>
        </w:rPr>
        <w:t>。</w:t>
      </w:r>
    </w:p>
    <w:p w:rsidR="00C822A5" w:rsidRPr="00431B12" w:rsidRDefault="00730836" w:rsidP="00A61343">
      <w:pPr>
        <w:spacing w:line="360" w:lineRule="auto"/>
        <w:jc w:val="center"/>
        <w:rPr>
          <w:rFonts w:ascii="Times New Roman" w:hAnsi="Times New Roman" w:cs="Times New Roman"/>
          <w:b/>
          <w:szCs w:val="21"/>
        </w:rPr>
      </w:pPr>
      <w:r w:rsidRPr="00431B12">
        <w:rPr>
          <w:rFonts w:ascii="Times New Roman" w:hAnsi="Times New Roman" w:cs="Times New Roman" w:hint="eastAsia"/>
          <w:b/>
          <w:szCs w:val="21"/>
        </w:rPr>
        <w:t>表</w:t>
      </w:r>
      <w:r w:rsidR="00B24F0E">
        <w:rPr>
          <w:rFonts w:ascii="Times New Roman" w:hAnsi="Times New Roman" w:cs="Times New Roman" w:hint="eastAsia"/>
          <w:b/>
          <w:szCs w:val="21"/>
        </w:rPr>
        <w:t>2</w:t>
      </w:r>
      <w:r w:rsidRPr="00431B12">
        <w:rPr>
          <w:rFonts w:ascii="Times New Roman" w:hAnsi="Times New Roman" w:cs="Times New Roman" w:hint="eastAsia"/>
          <w:b/>
          <w:szCs w:val="21"/>
        </w:rPr>
        <w:t>原规程</w:t>
      </w:r>
      <w:r w:rsidR="00A61343" w:rsidRPr="00431B12">
        <w:rPr>
          <w:rFonts w:ascii="Times New Roman" w:hAnsi="Times New Roman" w:cs="Times New Roman" w:hint="eastAsia"/>
          <w:b/>
          <w:szCs w:val="21"/>
        </w:rPr>
        <w:t>检定设备主要技术</w:t>
      </w:r>
      <w:r w:rsidRPr="00431B12">
        <w:rPr>
          <w:rFonts w:ascii="Times New Roman" w:hAnsi="Times New Roman" w:cs="Times New Roman" w:hint="eastAsia"/>
          <w:b/>
          <w:szCs w:val="21"/>
        </w:rPr>
        <w:t>指标</w:t>
      </w:r>
    </w:p>
    <w:tbl>
      <w:tblPr>
        <w:tblStyle w:val="a8"/>
        <w:tblW w:w="0" w:type="auto"/>
        <w:tblInd w:w="534" w:type="dxa"/>
        <w:tblLook w:val="04A0" w:firstRow="1" w:lastRow="0" w:firstColumn="1" w:lastColumn="0" w:noHBand="0" w:noVBand="1"/>
      </w:tblPr>
      <w:tblGrid>
        <w:gridCol w:w="2551"/>
        <w:gridCol w:w="1559"/>
        <w:gridCol w:w="3402"/>
      </w:tblGrid>
      <w:tr w:rsidR="00805146" w:rsidRPr="00431B12" w:rsidTr="00A61343">
        <w:tc>
          <w:tcPr>
            <w:tcW w:w="2551"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设备名称</w:t>
            </w:r>
          </w:p>
        </w:tc>
        <w:tc>
          <w:tcPr>
            <w:tcW w:w="1559"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测量范围</w:t>
            </w:r>
          </w:p>
        </w:tc>
        <w:tc>
          <w:tcPr>
            <w:tcW w:w="3402"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技术指标</w:t>
            </w:r>
          </w:p>
        </w:tc>
      </w:tr>
      <w:tr w:rsidR="00805146" w:rsidRPr="00431B12" w:rsidTr="00A61343">
        <w:tc>
          <w:tcPr>
            <w:tcW w:w="2551" w:type="dxa"/>
            <w:vAlign w:val="center"/>
          </w:tcPr>
          <w:p w:rsidR="00A61343" w:rsidRPr="00431B12" w:rsidRDefault="00A61343" w:rsidP="00A61343">
            <w:pPr>
              <w:jc w:val="center"/>
              <w:rPr>
                <w:rFonts w:ascii="Times New Roman" w:hAnsi="Times New Roman" w:cs="Times New Roman"/>
                <w:szCs w:val="21"/>
              </w:rPr>
            </w:pPr>
            <w:r w:rsidRPr="00431B12">
              <w:rPr>
                <w:rFonts w:ascii="Times New Roman" w:hAnsi="Times New Roman" w:cs="Times New Roman" w:hint="eastAsia"/>
                <w:szCs w:val="21"/>
              </w:rPr>
              <w:t>二等标准玻璃水银温度计</w:t>
            </w:r>
          </w:p>
        </w:tc>
        <w:tc>
          <w:tcPr>
            <w:tcW w:w="1559" w:type="dxa"/>
            <w:vAlign w:val="center"/>
          </w:tcPr>
          <w:p w:rsidR="00A61343" w:rsidRPr="00E17640" w:rsidRDefault="00B17A9D" w:rsidP="00C40E9E">
            <w:pPr>
              <w:jc w:val="center"/>
              <w:rPr>
                <w:rFonts w:ascii="Times New Roman" w:hAnsi="Times New Roman" w:cs="Times New Roman"/>
                <w:szCs w:val="21"/>
              </w:rPr>
            </w:pPr>
            <w:r w:rsidRPr="00E17640">
              <w:rPr>
                <w:rFonts w:ascii="Times New Roman" w:hAnsi="Times New Roman" w:cs="Times New Roman" w:hint="eastAsia"/>
                <w:szCs w:val="21"/>
              </w:rPr>
              <w:t>（</w:t>
            </w:r>
            <w:r w:rsidRPr="00E17640">
              <w:rPr>
                <w:rFonts w:ascii="Times New Roman" w:hAnsi="Times New Roman" w:cs="Times New Roman" w:hint="eastAsia"/>
                <w:szCs w:val="21"/>
              </w:rPr>
              <w:t>0</w:t>
            </w:r>
            <w:r w:rsidR="00A61343" w:rsidRPr="00E17640">
              <w:rPr>
                <w:rFonts w:ascii="Times New Roman" w:hAnsi="Times New Roman" w:cs="Times New Roman" w:hint="eastAsia"/>
                <w:szCs w:val="21"/>
              </w:rPr>
              <w:t>～</w:t>
            </w:r>
            <w:r w:rsidR="00A61343" w:rsidRPr="00E17640">
              <w:rPr>
                <w:rFonts w:ascii="Times New Roman" w:hAnsi="Times New Roman" w:cs="Times New Roman" w:hint="eastAsia"/>
                <w:szCs w:val="21"/>
              </w:rPr>
              <w:t>+50)</w:t>
            </w:r>
            <w:r w:rsidR="00A61343" w:rsidRPr="00E17640">
              <w:rPr>
                <w:rFonts w:ascii="Times New Roman" w:hAnsi="Times New Roman" w:cs="Times New Roman" w:hint="eastAsia"/>
                <w:szCs w:val="21"/>
              </w:rPr>
              <w:t>℃</w:t>
            </w:r>
          </w:p>
        </w:tc>
        <w:tc>
          <w:tcPr>
            <w:tcW w:w="3402" w:type="dxa"/>
            <w:vAlign w:val="center"/>
          </w:tcPr>
          <w:p w:rsidR="00A61343" w:rsidRPr="00431B12" w:rsidRDefault="00A61343" w:rsidP="00E17640">
            <w:pPr>
              <w:rPr>
                <w:rFonts w:ascii="Times New Roman" w:hAnsi="Times New Roman" w:cs="Times New Roman"/>
                <w:szCs w:val="21"/>
              </w:rPr>
            </w:pPr>
            <w:r w:rsidRPr="00431B12">
              <w:rPr>
                <w:rFonts w:ascii="Times New Roman" w:hAnsi="Times New Roman" w:cs="Times New Roman" w:hint="eastAsia"/>
                <w:szCs w:val="21"/>
              </w:rPr>
              <w:t>分辨力：</w:t>
            </w:r>
            <w:r w:rsidRPr="00431B12">
              <w:rPr>
                <w:rFonts w:ascii="Times New Roman" w:hAnsi="Times New Roman" w:cs="Times New Roman" w:hint="eastAsia"/>
                <w:szCs w:val="21"/>
              </w:rPr>
              <w:t>0.01</w:t>
            </w:r>
            <w:r w:rsidRPr="00431B12">
              <w:rPr>
                <w:rFonts w:ascii="Times New Roman" w:hAnsi="Times New Roman" w:cs="Times New Roman" w:hint="eastAsia"/>
                <w:szCs w:val="21"/>
              </w:rPr>
              <w:t>℃</w:t>
            </w:r>
          </w:p>
          <w:p w:rsidR="00A61343" w:rsidRPr="00431B12" w:rsidRDefault="00A61343" w:rsidP="00E17640">
            <w:pPr>
              <w:rPr>
                <w:rFonts w:ascii="Times New Roman" w:hAnsi="Times New Roman" w:cs="Times New Roman"/>
                <w:szCs w:val="21"/>
              </w:rPr>
            </w:pPr>
            <w:r w:rsidRPr="00431B12">
              <w:rPr>
                <w:rFonts w:ascii="Times New Roman" w:hAnsi="Times New Roman" w:cs="Times New Roman" w:hint="eastAsia"/>
                <w:szCs w:val="21"/>
              </w:rPr>
              <w:t>最大允许误差</w:t>
            </w:r>
            <w:r w:rsidRPr="00431B12">
              <w:rPr>
                <w:rFonts w:ascii="Times New Roman" w:hAnsi="Times New Roman" w:cs="Times New Roman" w:hint="eastAsia"/>
                <w:szCs w:val="21"/>
              </w:rPr>
              <w:t>:</w:t>
            </w:r>
            <w:r w:rsidRPr="00431B12">
              <w:rPr>
                <w:rFonts w:ascii="Times New Roman" w:hAnsi="Times New Roman" w:cs="Times New Roman" w:hint="eastAsia"/>
                <w:szCs w:val="21"/>
              </w:rPr>
              <w:t>±</w:t>
            </w:r>
            <w:r w:rsidRPr="00431B12">
              <w:rPr>
                <w:rFonts w:ascii="Times New Roman" w:hAnsi="Times New Roman" w:cs="Times New Roman" w:hint="eastAsia"/>
                <w:szCs w:val="21"/>
              </w:rPr>
              <w:t>0.15</w:t>
            </w:r>
            <w:r w:rsidRPr="00431B12">
              <w:rPr>
                <w:rFonts w:ascii="Times New Roman" w:hAnsi="Times New Roman" w:cs="Times New Roman" w:hint="eastAsia"/>
                <w:szCs w:val="21"/>
              </w:rPr>
              <w:t>℃</w:t>
            </w:r>
          </w:p>
        </w:tc>
      </w:tr>
      <w:tr w:rsidR="00805146" w:rsidRPr="00431B12" w:rsidTr="00A61343">
        <w:tc>
          <w:tcPr>
            <w:tcW w:w="2551" w:type="dxa"/>
            <w:vAlign w:val="center"/>
          </w:tcPr>
          <w:p w:rsidR="00A61343" w:rsidRPr="00431B12" w:rsidRDefault="00A61343" w:rsidP="00B24F0E">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水槽</w:t>
            </w:r>
          </w:p>
        </w:tc>
        <w:tc>
          <w:tcPr>
            <w:tcW w:w="1559" w:type="dxa"/>
            <w:vAlign w:val="center"/>
          </w:tcPr>
          <w:p w:rsidR="00A61343" w:rsidRPr="00E17640" w:rsidRDefault="00A61343" w:rsidP="00A61343">
            <w:pPr>
              <w:spacing w:line="360" w:lineRule="auto"/>
              <w:jc w:val="center"/>
              <w:rPr>
                <w:rFonts w:ascii="Times New Roman" w:hAnsi="Times New Roman" w:cs="Times New Roman"/>
                <w:szCs w:val="21"/>
              </w:rPr>
            </w:pPr>
            <w:r w:rsidRPr="00E17640">
              <w:rPr>
                <w:rFonts w:ascii="Times New Roman" w:hAnsi="Times New Roman" w:cs="Times New Roman" w:hint="eastAsia"/>
                <w:szCs w:val="21"/>
              </w:rPr>
              <w:t>(-30</w:t>
            </w:r>
            <w:r w:rsidRPr="00E17640">
              <w:rPr>
                <w:rFonts w:ascii="Times New Roman" w:hAnsi="Times New Roman" w:cs="Times New Roman" w:hint="eastAsia"/>
                <w:szCs w:val="21"/>
              </w:rPr>
              <w:t>～</w:t>
            </w:r>
            <w:r w:rsidRPr="00E17640">
              <w:rPr>
                <w:rFonts w:ascii="Times New Roman" w:hAnsi="Times New Roman" w:cs="Times New Roman" w:hint="eastAsia"/>
                <w:szCs w:val="21"/>
              </w:rPr>
              <w:t>+80)</w:t>
            </w:r>
            <w:r w:rsidRPr="00E17640">
              <w:rPr>
                <w:rFonts w:ascii="Times New Roman" w:hAnsi="Times New Roman" w:cs="Times New Roman" w:hint="eastAsia"/>
                <w:szCs w:val="21"/>
              </w:rPr>
              <w:t>℃</w:t>
            </w:r>
          </w:p>
        </w:tc>
        <w:tc>
          <w:tcPr>
            <w:tcW w:w="3402" w:type="dxa"/>
            <w:vAlign w:val="center"/>
          </w:tcPr>
          <w:p w:rsidR="00A61343" w:rsidRPr="00431B12" w:rsidRDefault="00A61343" w:rsidP="00E17640">
            <w:pPr>
              <w:jc w:val="both"/>
              <w:rPr>
                <w:rFonts w:ascii="Times New Roman" w:hAnsi="Times New Roman" w:cs="Times New Roman"/>
                <w:szCs w:val="21"/>
              </w:rPr>
            </w:pPr>
            <w:r w:rsidRPr="00431B12">
              <w:rPr>
                <w:rFonts w:ascii="Times New Roman" w:hAnsi="Times New Roman" w:cs="Times New Roman" w:hint="eastAsia"/>
                <w:szCs w:val="21"/>
              </w:rPr>
              <w:t>温场均匀度：±</w:t>
            </w:r>
            <w:r w:rsidRPr="00431B12">
              <w:rPr>
                <w:rFonts w:ascii="Times New Roman" w:hAnsi="Times New Roman" w:cs="Times New Roman" w:hint="eastAsia"/>
                <w:szCs w:val="21"/>
              </w:rPr>
              <w:t>0.0</w:t>
            </w:r>
            <w:r w:rsidR="00B24F0E">
              <w:rPr>
                <w:rFonts w:ascii="Times New Roman" w:hAnsi="Times New Roman" w:cs="Times New Roman" w:hint="eastAsia"/>
                <w:szCs w:val="21"/>
              </w:rPr>
              <w:t>2</w:t>
            </w:r>
            <w:r w:rsidRPr="00431B12">
              <w:rPr>
                <w:rFonts w:ascii="Times New Roman" w:hAnsi="Times New Roman" w:cs="Times New Roman" w:hint="eastAsia"/>
                <w:szCs w:val="21"/>
              </w:rPr>
              <w:t>℃</w:t>
            </w:r>
          </w:p>
          <w:p w:rsidR="00A61343" w:rsidRPr="00431B12" w:rsidRDefault="00A61343" w:rsidP="00E17640">
            <w:pPr>
              <w:jc w:val="both"/>
              <w:rPr>
                <w:rFonts w:ascii="Times New Roman" w:hAnsi="Times New Roman" w:cs="Times New Roman"/>
                <w:szCs w:val="21"/>
              </w:rPr>
            </w:pPr>
            <w:r w:rsidRPr="00431B12">
              <w:rPr>
                <w:rFonts w:ascii="Times New Roman" w:hAnsi="Times New Roman" w:cs="Times New Roman" w:hint="eastAsia"/>
                <w:szCs w:val="21"/>
              </w:rPr>
              <w:t>温场波动度</w:t>
            </w:r>
            <w:r w:rsidRPr="00431B12">
              <w:rPr>
                <w:rFonts w:ascii="Times New Roman" w:hAnsi="Times New Roman" w:cs="Times New Roman" w:hint="eastAsia"/>
                <w:szCs w:val="21"/>
              </w:rPr>
              <w:t xml:space="preserve">: </w:t>
            </w:r>
            <w:r w:rsidRPr="00431B12">
              <w:rPr>
                <w:rFonts w:ascii="Times New Roman" w:hAnsi="Times New Roman" w:cs="Times New Roman" w:hint="eastAsia"/>
                <w:szCs w:val="21"/>
              </w:rPr>
              <w:t>±</w:t>
            </w:r>
            <w:r w:rsidRPr="00431B12">
              <w:rPr>
                <w:rFonts w:ascii="Times New Roman" w:hAnsi="Times New Roman" w:cs="Times New Roman" w:hint="eastAsia"/>
                <w:szCs w:val="21"/>
              </w:rPr>
              <w:t>0.01</w:t>
            </w:r>
            <w:r w:rsidRPr="00431B12">
              <w:rPr>
                <w:rFonts w:ascii="Times New Roman" w:hAnsi="Times New Roman" w:cs="Times New Roman" w:hint="eastAsia"/>
                <w:szCs w:val="21"/>
              </w:rPr>
              <w:t>℃</w:t>
            </w:r>
            <w:r w:rsidRPr="00431B12">
              <w:rPr>
                <w:rFonts w:ascii="Times New Roman" w:hAnsi="Times New Roman" w:cs="Times New Roman" w:hint="eastAsia"/>
                <w:szCs w:val="21"/>
              </w:rPr>
              <w:t>/1</w:t>
            </w:r>
            <w:r w:rsidR="00B24F0E">
              <w:rPr>
                <w:rFonts w:ascii="Times New Roman" w:hAnsi="Times New Roman" w:cs="Times New Roman" w:hint="eastAsia"/>
                <w:szCs w:val="21"/>
              </w:rPr>
              <w:t>0</w:t>
            </w:r>
            <w:r w:rsidRPr="00431B12">
              <w:rPr>
                <w:rFonts w:ascii="Times New Roman" w:hAnsi="Times New Roman" w:cs="Times New Roman" w:hint="eastAsia"/>
                <w:szCs w:val="21"/>
              </w:rPr>
              <w:t>min</w:t>
            </w:r>
          </w:p>
        </w:tc>
      </w:tr>
    </w:tbl>
    <w:p w:rsidR="00A61343" w:rsidRPr="00431B12" w:rsidRDefault="00A61343" w:rsidP="00E53D1B">
      <w:pPr>
        <w:spacing w:line="360" w:lineRule="auto"/>
        <w:jc w:val="center"/>
        <w:rPr>
          <w:rFonts w:ascii="Times New Roman" w:hAnsi="Times New Roman" w:cs="Times New Roman"/>
          <w:b/>
          <w:szCs w:val="21"/>
        </w:rPr>
      </w:pPr>
      <w:r w:rsidRPr="00431B12">
        <w:rPr>
          <w:rFonts w:ascii="Times New Roman" w:hAnsi="Times New Roman" w:cs="Times New Roman" w:hint="eastAsia"/>
          <w:b/>
          <w:szCs w:val="21"/>
        </w:rPr>
        <w:t>表</w:t>
      </w:r>
      <w:r w:rsidR="00B24F0E">
        <w:rPr>
          <w:rFonts w:ascii="Times New Roman" w:hAnsi="Times New Roman" w:cs="Times New Roman" w:hint="eastAsia"/>
          <w:b/>
          <w:szCs w:val="21"/>
        </w:rPr>
        <w:t>3</w:t>
      </w:r>
      <w:r w:rsidR="00E53D1B" w:rsidRPr="00431B12">
        <w:rPr>
          <w:rFonts w:ascii="Times New Roman" w:hAnsi="Times New Roman" w:cs="Times New Roman" w:hint="eastAsia"/>
          <w:b/>
          <w:szCs w:val="21"/>
        </w:rPr>
        <w:t>修订后检定设备主要技术指标</w:t>
      </w:r>
    </w:p>
    <w:tbl>
      <w:tblPr>
        <w:tblStyle w:val="a8"/>
        <w:tblW w:w="0" w:type="auto"/>
        <w:tblInd w:w="534" w:type="dxa"/>
        <w:tblLook w:val="04A0" w:firstRow="1" w:lastRow="0" w:firstColumn="1" w:lastColumn="0" w:noHBand="0" w:noVBand="1"/>
      </w:tblPr>
      <w:tblGrid>
        <w:gridCol w:w="2551"/>
        <w:gridCol w:w="1748"/>
        <w:gridCol w:w="3213"/>
      </w:tblGrid>
      <w:tr w:rsidR="00805146" w:rsidRPr="00431B12" w:rsidTr="00E17640">
        <w:tc>
          <w:tcPr>
            <w:tcW w:w="2551"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设备名称</w:t>
            </w:r>
          </w:p>
        </w:tc>
        <w:tc>
          <w:tcPr>
            <w:tcW w:w="1748"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测量范围</w:t>
            </w:r>
          </w:p>
        </w:tc>
        <w:tc>
          <w:tcPr>
            <w:tcW w:w="3213" w:type="dxa"/>
            <w:vAlign w:val="center"/>
          </w:tcPr>
          <w:p w:rsidR="00A61343" w:rsidRPr="00431B12" w:rsidRDefault="00A61343"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技术指标</w:t>
            </w:r>
          </w:p>
        </w:tc>
      </w:tr>
      <w:tr w:rsidR="00B24F0E" w:rsidRPr="00431B12" w:rsidTr="00E17640">
        <w:tc>
          <w:tcPr>
            <w:tcW w:w="2551" w:type="dxa"/>
            <w:vAlign w:val="center"/>
          </w:tcPr>
          <w:p w:rsidR="00B24F0E" w:rsidRPr="00B24F0E" w:rsidRDefault="00B24F0E" w:rsidP="003E1B47">
            <w:pPr>
              <w:spacing w:line="360" w:lineRule="auto"/>
              <w:jc w:val="center"/>
              <w:rPr>
                <w:rFonts w:ascii="Times New Roman" w:hAnsi="Times New Roman" w:cs="Times New Roman"/>
                <w:szCs w:val="21"/>
              </w:rPr>
            </w:pPr>
            <w:r w:rsidRPr="00B24F0E">
              <w:rPr>
                <w:rFonts w:ascii="Times New Roman" w:hAnsi="Times New Roman" w:cs="Times New Roman" w:hint="eastAsia"/>
                <w:szCs w:val="21"/>
              </w:rPr>
              <w:t>二等标准铂电阻温度计及配套电测设备</w:t>
            </w:r>
          </w:p>
        </w:tc>
        <w:tc>
          <w:tcPr>
            <w:tcW w:w="1748" w:type="dxa"/>
            <w:vAlign w:val="center"/>
          </w:tcPr>
          <w:p w:rsidR="00B17A9D" w:rsidRPr="00B17A9D" w:rsidRDefault="00B17A9D" w:rsidP="00B17A9D">
            <w:pPr>
              <w:rPr>
                <w:rFonts w:ascii="Times New Roman" w:hAnsi="Times New Roman" w:cs="Times New Roman"/>
                <w:szCs w:val="21"/>
              </w:rPr>
            </w:pPr>
            <w:r w:rsidRPr="00B24F0E">
              <w:rPr>
                <w:rFonts w:ascii="Times New Roman" w:hAnsi="Times New Roman" w:cs="Times New Roman" w:hint="eastAsia"/>
                <w:szCs w:val="21"/>
              </w:rPr>
              <w:t>（</w:t>
            </w:r>
            <w:r w:rsidRPr="00B24F0E">
              <w:rPr>
                <w:rFonts w:ascii="Times New Roman" w:hAnsi="Times New Roman" w:cs="Times New Roman" w:hint="eastAsia"/>
                <w:szCs w:val="21"/>
              </w:rPr>
              <w:t>0~419.527</w:t>
            </w:r>
            <w:r>
              <w:rPr>
                <w:rFonts w:ascii="Times New Roman" w:hAnsi="Times New Roman" w:cs="Times New Roman" w:hint="eastAsia"/>
                <w:szCs w:val="21"/>
              </w:rPr>
              <w:t>）</w:t>
            </w:r>
            <w:r w:rsidRPr="00B24F0E">
              <w:rPr>
                <w:rFonts w:ascii="Times New Roman" w:hAnsi="Times New Roman" w:cs="Times New Roman" w:hint="eastAsia"/>
                <w:szCs w:val="21"/>
              </w:rPr>
              <w:t>℃</w:t>
            </w:r>
          </w:p>
        </w:tc>
        <w:tc>
          <w:tcPr>
            <w:tcW w:w="3213" w:type="dxa"/>
            <w:vAlign w:val="center"/>
          </w:tcPr>
          <w:p w:rsidR="00B24F0E" w:rsidRPr="00B24F0E" w:rsidRDefault="00B24F0E" w:rsidP="00E17640">
            <w:pPr>
              <w:jc w:val="both"/>
              <w:rPr>
                <w:rFonts w:ascii="Times New Roman" w:hAnsi="Times New Roman" w:cs="Times New Roman"/>
                <w:szCs w:val="21"/>
              </w:rPr>
            </w:pPr>
            <w:r w:rsidRPr="00B24F0E">
              <w:rPr>
                <w:rFonts w:ascii="Times New Roman" w:hAnsi="Times New Roman" w:cs="Times New Roman" w:hint="eastAsia"/>
                <w:szCs w:val="21"/>
              </w:rPr>
              <w:t>电测设备最小分辨率相当于</w:t>
            </w:r>
            <w:r w:rsidRPr="00B24F0E">
              <w:rPr>
                <w:rFonts w:ascii="Times New Roman" w:hAnsi="Times New Roman" w:cs="Times New Roman" w:hint="eastAsia"/>
                <w:szCs w:val="21"/>
              </w:rPr>
              <w:t>0.001</w:t>
            </w:r>
            <w:r w:rsidRPr="00B24F0E">
              <w:rPr>
                <w:rFonts w:ascii="Times New Roman" w:hAnsi="Times New Roman" w:cs="Times New Roman" w:hint="eastAsia"/>
                <w:szCs w:val="21"/>
              </w:rPr>
              <w:t>℃，引用修正值后的相对误差应不大于</w:t>
            </w:r>
            <w:r w:rsidRPr="00B24F0E">
              <w:rPr>
                <w:rFonts w:ascii="Times New Roman" w:hAnsi="Times New Roman" w:cs="Times New Roman" w:hint="eastAsia"/>
                <w:szCs w:val="21"/>
              </w:rPr>
              <w:t>3</w:t>
            </w:r>
            <w:r w:rsidRPr="00B24F0E">
              <w:rPr>
                <w:rFonts w:ascii="宋体" w:eastAsia="宋体" w:hAnsi="宋体" w:cs="Times New Roman" w:hint="eastAsia"/>
                <w:szCs w:val="21"/>
              </w:rPr>
              <w:t>×</w:t>
            </w:r>
            <w:r w:rsidRPr="00B24F0E">
              <w:rPr>
                <w:rFonts w:ascii="Times New Roman" w:hAnsi="Times New Roman" w:cs="Times New Roman" w:hint="eastAsia"/>
                <w:szCs w:val="21"/>
              </w:rPr>
              <w:t>10</w:t>
            </w:r>
            <w:r w:rsidRPr="00B24F0E">
              <w:rPr>
                <w:rFonts w:ascii="Times New Roman" w:hAnsi="Times New Roman" w:cs="Times New Roman" w:hint="eastAsia"/>
                <w:szCs w:val="21"/>
                <w:vertAlign w:val="superscript"/>
              </w:rPr>
              <w:t>-5</w:t>
            </w:r>
          </w:p>
        </w:tc>
      </w:tr>
      <w:tr w:rsidR="00B24F0E" w:rsidRPr="00431B12" w:rsidTr="00E17640">
        <w:tc>
          <w:tcPr>
            <w:tcW w:w="2551" w:type="dxa"/>
            <w:vAlign w:val="center"/>
          </w:tcPr>
          <w:p w:rsidR="00B24F0E" w:rsidRPr="00B24F0E" w:rsidRDefault="00B24F0E" w:rsidP="003E1B47">
            <w:pPr>
              <w:spacing w:line="360" w:lineRule="auto"/>
              <w:jc w:val="center"/>
              <w:rPr>
                <w:rFonts w:ascii="Times New Roman" w:hAnsi="Times New Roman" w:cs="Times New Roman"/>
                <w:szCs w:val="21"/>
              </w:rPr>
            </w:pPr>
            <w:r w:rsidRPr="00B24F0E">
              <w:rPr>
                <w:rFonts w:ascii="Times New Roman" w:hAnsi="Times New Roman" w:cs="Times New Roman" w:hint="eastAsia"/>
                <w:szCs w:val="21"/>
              </w:rPr>
              <w:t>标准数字温度计</w:t>
            </w:r>
          </w:p>
        </w:tc>
        <w:tc>
          <w:tcPr>
            <w:tcW w:w="1748" w:type="dxa"/>
            <w:vAlign w:val="center"/>
          </w:tcPr>
          <w:p w:rsidR="00B24F0E" w:rsidRPr="00E17640" w:rsidRDefault="00803D9E" w:rsidP="009D5E78">
            <w:pPr>
              <w:jc w:val="center"/>
              <w:rPr>
                <w:rFonts w:ascii="Times New Roman" w:hAnsi="Times New Roman" w:cs="Times New Roman"/>
                <w:szCs w:val="21"/>
              </w:rPr>
            </w:pPr>
            <w:r w:rsidRPr="00E17640">
              <w:rPr>
                <w:rFonts w:ascii="Times New Roman" w:hAnsi="Times New Roman" w:cs="Times New Roman" w:hint="eastAsia"/>
                <w:szCs w:val="21"/>
              </w:rPr>
              <w:t>(-30</w:t>
            </w:r>
            <w:r w:rsidRPr="00E17640">
              <w:rPr>
                <w:rFonts w:ascii="Times New Roman" w:hAnsi="Times New Roman" w:cs="Times New Roman" w:hint="eastAsia"/>
                <w:szCs w:val="21"/>
              </w:rPr>
              <w:t>～</w:t>
            </w:r>
            <w:r w:rsidRPr="00E17640">
              <w:rPr>
                <w:rFonts w:ascii="Times New Roman" w:hAnsi="Times New Roman" w:cs="Times New Roman" w:hint="eastAsia"/>
                <w:szCs w:val="21"/>
              </w:rPr>
              <w:t>+50)</w:t>
            </w:r>
            <w:r w:rsidRPr="00E17640">
              <w:rPr>
                <w:rFonts w:ascii="Times New Roman" w:hAnsi="Times New Roman" w:cs="Times New Roman" w:hint="eastAsia"/>
                <w:szCs w:val="21"/>
              </w:rPr>
              <w:t>℃</w:t>
            </w:r>
          </w:p>
        </w:tc>
        <w:tc>
          <w:tcPr>
            <w:tcW w:w="3213" w:type="dxa"/>
            <w:vAlign w:val="center"/>
          </w:tcPr>
          <w:p w:rsidR="00B24F0E" w:rsidRPr="00B24F0E" w:rsidRDefault="00B24F0E" w:rsidP="00E17640">
            <w:pPr>
              <w:jc w:val="both"/>
              <w:rPr>
                <w:rFonts w:ascii="Times New Roman" w:hAnsi="Times New Roman" w:cs="Times New Roman"/>
                <w:szCs w:val="21"/>
              </w:rPr>
            </w:pPr>
            <w:r w:rsidRPr="00B24F0E">
              <w:rPr>
                <w:rFonts w:ascii="Times New Roman" w:hAnsi="Times New Roman" w:cs="Times New Roman" w:hint="eastAsia"/>
                <w:szCs w:val="21"/>
              </w:rPr>
              <w:t>分辨力：</w:t>
            </w:r>
            <w:r w:rsidRPr="00B24F0E">
              <w:rPr>
                <w:rFonts w:ascii="Times New Roman" w:hAnsi="Times New Roman" w:cs="Times New Roman" w:hint="eastAsia"/>
                <w:szCs w:val="21"/>
              </w:rPr>
              <w:t>0.01</w:t>
            </w:r>
            <w:r w:rsidRPr="00B24F0E">
              <w:rPr>
                <w:rFonts w:ascii="Times New Roman" w:hAnsi="Times New Roman" w:cs="Times New Roman" w:hint="eastAsia"/>
                <w:szCs w:val="21"/>
              </w:rPr>
              <w:t>℃</w:t>
            </w:r>
          </w:p>
          <w:p w:rsidR="00B24F0E" w:rsidRPr="00B24F0E" w:rsidRDefault="00B24F0E" w:rsidP="00E17640">
            <w:pPr>
              <w:jc w:val="both"/>
              <w:rPr>
                <w:rFonts w:ascii="Times New Roman" w:hAnsi="Times New Roman" w:cs="Times New Roman"/>
                <w:szCs w:val="21"/>
              </w:rPr>
            </w:pPr>
            <w:r w:rsidRPr="00B24F0E">
              <w:rPr>
                <w:rFonts w:ascii="Times New Roman" w:hAnsi="Times New Roman" w:cs="Times New Roman" w:hint="eastAsia"/>
                <w:szCs w:val="21"/>
              </w:rPr>
              <w:t>最大允许误差：±</w:t>
            </w:r>
            <w:r w:rsidRPr="00B24F0E">
              <w:rPr>
                <w:rFonts w:ascii="Times New Roman" w:hAnsi="Times New Roman" w:cs="Times New Roman" w:hint="eastAsia"/>
                <w:szCs w:val="21"/>
              </w:rPr>
              <w:t>0.05</w:t>
            </w:r>
            <w:r w:rsidRPr="00B24F0E">
              <w:rPr>
                <w:rFonts w:ascii="Times New Roman" w:hAnsi="Times New Roman" w:cs="Times New Roman" w:hint="eastAsia"/>
                <w:szCs w:val="21"/>
              </w:rPr>
              <w:t>℃</w:t>
            </w:r>
          </w:p>
        </w:tc>
      </w:tr>
      <w:tr w:rsidR="00805146" w:rsidRPr="00431B12" w:rsidTr="00E17640">
        <w:tc>
          <w:tcPr>
            <w:tcW w:w="2551" w:type="dxa"/>
            <w:vAlign w:val="center"/>
          </w:tcPr>
          <w:p w:rsidR="00A61343" w:rsidRPr="00431B12" w:rsidRDefault="00390D4F" w:rsidP="00A61343">
            <w:pPr>
              <w:spacing w:line="360" w:lineRule="auto"/>
              <w:jc w:val="center"/>
              <w:rPr>
                <w:rFonts w:ascii="Times New Roman" w:hAnsi="Times New Roman" w:cs="Times New Roman"/>
                <w:szCs w:val="21"/>
              </w:rPr>
            </w:pPr>
            <w:r w:rsidRPr="00431B12">
              <w:rPr>
                <w:rFonts w:ascii="Times New Roman" w:hAnsi="Times New Roman" w:cs="Times New Roman" w:hint="eastAsia"/>
                <w:szCs w:val="21"/>
              </w:rPr>
              <w:t>恒温槽</w:t>
            </w:r>
          </w:p>
        </w:tc>
        <w:tc>
          <w:tcPr>
            <w:tcW w:w="1748" w:type="dxa"/>
            <w:vAlign w:val="center"/>
          </w:tcPr>
          <w:p w:rsidR="00A61343" w:rsidRPr="00E17640" w:rsidRDefault="008E56B0" w:rsidP="00DE145E">
            <w:pPr>
              <w:spacing w:line="360" w:lineRule="auto"/>
              <w:jc w:val="center"/>
              <w:rPr>
                <w:rFonts w:ascii="Times New Roman" w:hAnsi="Times New Roman" w:cs="Times New Roman"/>
                <w:szCs w:val="21"/>
              </w:rPr>
            </w:pPr>
            <w:r w:rsidRPr="00E17640">
              <w:rPr>
                <w:rFonts w:ascii="Times New Roman" w:hAnsi="Times New Roman" w:cs="Times New Roman" w:hint="eastAsia"/>
                <w:szCs w:val="21"/>
              </w:rPr>
              <w:t>(-</w:t>
            </w:r>
            <w:r w:rsidR="00DE145E" w:rsidRPr="00E17640">
              <w:rPr>
                <w:rFonts w:ascii="Times New Roman" w:hAnsi="Times New Roman" w:cs="Times New Roman" w:hint="eastAsia"/>
                <w:szCs w:val="21"/>
              </w:rPr>
              <w:t>3</w:t>
            </w:r>
            <w:r w:rsidRPr="00E17640">
              <w:rPr>
                <w:rFonts w:ascii="Times New Roman" w:hAnsi="Times New Roman" w:cs="Times New Roman" w:hint="eastAsia"/>
                <w:szCs w:val="21"/>
              </w:rPr>
              <w:t>0</w:t>
            </w:r>
            <w:r w:rsidRPr="00E17640">
              <w:rPr>
                <w:rFonts w:ascii="Times New Roman" w:hAnsi="Times New Roman" w:cs="Times New Roman" w:hint="eastAsia"/>
                <w:szCs w:val="21"/>
              </w:rPr>
              <w:t>～</w:t>
            </w:r>
            <w:r w:rsidRPr="00E17640">
              <w:rPr>
                <w:rFonts w:ascii="Times New Roman" w:hAnsi="Times New Roman" w:cs="Times New Roman" w:hint="eastAsia"/>
                <w:szCs w:val="21"/>
              </w:rPr>
              <w:t>+50)</w:t>
            </w:r>
            <w:r w:rsidRPr="00E17640">
              <w:rPr>
                <w:rFonts w:ascii="Times New Roman" w:hAnsi="Times New Roman" w:cs="Times New Roman" w:hint="eastAsia"/>
                <w:szCs w:val="21"/>
              </w:rPr>
              <w:t>℃</w:t>
            </w:r>
            <w:r w:rsidR="00A61343" w:rsidRPr="00E17640">
              <w:rPr>
                <w:rFonts w:ascii="Times New Roman" w:hAnsi="Times New Roman" w:cs="Times New Roman" w:hint="eastAsia"/>
                <w:szCs w:val="21"/>
              </w:rPr>
              <w:t xml:space="preserve"> </w:t>
            </w:r>
          </w:p>
        </w:tc>
        <w:tc>
          <w:tcPr>
            <w:tcW w:w="3213" w:type="dxa"/>
            <w:vAlign w:val="center"/>
          </w:tcPr>
          <w:p w:rsidR="00A61343" w:rsidRPr="00431B12" w:rsidRDefault="00A61343" w:rsidP="00E17640">
            <w:pPr>
              <w:jc w:val="both"/>
              <w:rPr>
                <w:rFonts w:ascii="Times New Roman" w:hAnsi="Times New Roman" w:cs="Times New Roman"/>
                <w:szCs w:val="21"/>
              </w:rPr>
            </w:pPr>
            <w:r w:rsidRPr="00431B12">
              <w:rPr>
                <w:rFonts w:ascii="Times New Roman" w:hAnsi="Times New Roman" w:cs="Times New Roman" w:hint="eastAsia"/>
                <w:szCs w:val="21"/>
              </w:rPr>
              <w:t>温</w:t>
            </w:r>
            <w:r w:rsidR="008E56B0" w:rsidRPr="00431B12">
              <w:rPr>
                <w:rFonts w:ascii="Times New Roman" w:hAnsi="Times New Roman" w:cs="Times New Roman" w:hint="eastAsia"/>
                <w:szCs w:val="21"/>
              </w:rPr>
              <w:t>场</w:t>
            </w:r>
            <w:r w:rsidRPr="00431B12">
              <w:rPr>
                <w:rFonts w:ascii="Times New Roman" w:hAnsi="Times New Roman" w:cs="Times New Roman" w:hint="eastAsia"/>
                <w:szCs w:val="21"/>
              </w:rPr>
              <w:t>均匀度：±</w:t>
            </w:r>
            <w:r w:rsidRPr="00431B12">
              <w:rPr>
                <w:rFonts w:ascii="Times New Roman" w:hAnsi="Times New Roman" w:cs="Times New Roman" w:hint="eastAsia"/>
                <w:szCs w:val="21"/>
              </w:rPr>
              <w:t>0.02</w:t>
            </w:r>
            <w:r w:rsidRPr="00431B12">
              <w:rPr>
                <w:rFonts w:ascii="Times New Roman" w:hAnsi="Times New Roman" w:cs="Times New Roman" w:hint="eastAsia"/>
                <w:szCs w:val="21"/>
              </w:rPr>
              <w:t>℃</w:t>
            </w:r>
          </w:p>
          <w:p w:rsidR="00A61343" w:rsidRPr="00431B12" w:rsidRDefault="00A61343" w:rsidP="00E17640">
            <w:pPr>
              <w:jc w:val="both"/>
              <w:rPr>
                <w:rFonts w:ascii="Times New Roman" w:hAnsi="Times New Roman" w:cs="Times New Roman"/>
                <w:szCs w:val="21"/>
              </w:rPr>
            </w:pPr>
            <w:r w:rsidRPr="00431B12">
              <w:rPr>
                <w:rFonts w:ascii="Times New Roman" w:hAnsi="Times New Roman" w:cs="Times New Roman" w:hint="eastAsia"/>
                <w:szCs w:val="21"/>
              </w:rPr>
              <w:t>温</w:t>
            </w:r>
            <w:r w:rsidR="008E56B0" w:rsidRPr="00431B12">
              <w:rPr>
                <w:rFonts w:ascii="Times New Roman" w:hAnsi="Times New Roman" w:cs="Times New Roman" w:hint="eastAsia"/>
                <w:szCs w:val="21"/>
              </w:rPr>
              <w:t>场</w:t>
            </w:r>
            <w:r w:rsidRPr="00431B12">
              <w:rPr>
                <w:rFonts w:ascii="Times New Roman" w:hAnsi="Times New Roman" w:cs="Times New Roman" w:hint="eastAsia"/>
                <w:szCs w:val="21"/>
              </w:rPr>
              <w:t>波动度</w:t>
            </w:r>
            <w:r w:rsidRPr="00431B12">
              <w:rPr>
                <w:rFonts w:ascii="Times New Roman" w:hAnsi="Times New Roman" w:cs="Times New Roman" w:hint="eastAsia"/>
                <w:szCs w:val="21"/>
              </w:rPr>
              <w:t xml:space="preserve">: </w:t>
            </w:r>
            <w:r w:rsidRPr="00431B12">
              <w:rPr>
                <w:rFonts w:ascii="Times New Roman" w:hAnsi="Times New Roman" w:cs="Times New Roman" w:hint="eastAsia"/>
                <w:szCs w:val="21"/>
              </w:rPr>
              <w:t>±</w:t>
            </w:r>
            <w:r w:rsidRPr="00431B12">
              <w:rPr>
                <w:rFonts w:ascii="Times New Roman" w:hAnsi="Times New Roman" w:cs="Times New Roman" w:hint="eastAsia"/>
                <w:szCs w:val="21"/>
              </w:rPr>
              <w:t>0.04</w:t>
            </w:r>
            <w:r w:rsidRPr="00431B12">
              <w:rPr>
                <w:rFonts w:ascii="Times New Roman" w:hAnsi="Times New Roman" w:cs="Times New Roman" w:hint="eastAsia"/>
                <w:szCs w:val="21"/>
              </w:rPr>
              <w:t>℃</w:t>
            </w:r>
            <w:r w:rsidRPr="00431B12">
              <w:rPr>
                <w:rFonts w:ascii="Times New Roman" w:hAnsi="Times New Roman" w:cs="Times New Roman" w:hint="eastAsia"/>
                <w:szCs w:val="21"/>
              </w:rPr>
              <w:t>/10min</w:t>
            </w:r>
          </w:p>
        </w:tc>
      </w:tr>
    </w:tbl>
    <w:p w:rsidR="00E218E8" w:rsidRPr="00431B12" w:rsidRDefault="00E218E8" w:rsidP="00E218E8">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利用表</w:t>
      </w:r>
      <w:r w:rsidR="00803D9E">
        <w:rPr>
          <w:rFonts w:ascii="Times New Roman" w:hAnsi="Times New Roman" w:cs="Times New Roman" w:hint="eastAsia"/>
          <w:sz w:val="24"/>
          <w:szCs w:val="24"/>
        </w:rPr>
        <w:t>3</w:t>
      </w:r>
      <w:r w:rsidRPr="00431B12">
        <w:rPr>
          <w:rFonts w:ascii="Times New Roman" w:hAnsi="Times New Roman" w:cs="Times New Roman"/>
          <w:sz w:val="24"/>
          <w:szCs w:val="24"/>
        </w:rPr>
        <w:t>中所</w:t>
      </w:r>
      <w:r w:rsidRPr="00431B12">
        <w:rPr>
          <w:rFonts w:ascii="Times New Roman" w:hAnsi="Times New Roman" w:cs="Times New Roman" w:hint="eastAsia"/>
          <w:sz w:val="24"/>
          <w:szCs w:val="24"/>
        </w:rPr>
        <w:t>列</w:t>
      </w:r>
      <w:r w:rsidRPr="00431B12">
        <w:rPr>
          <w:rFonts w:ascii="Times New Roman" w:hAnsi="Times New Roman" w:cs="Times New Roman"/>
          <w:sz w:val="24"/>
          <w:szCs w:val="24"/>
        </w:rPr>
        <w:t>的</w:t>
      </w:r>
      <w:r w:rsidR="00803D9E">
        <w:rPr>
          <w:rFonts w:ascii="Times New Roman" w:hAnsi="Times New Roman" w:cs="Times New Roman" w:hint="eastAsia"/>
          <w:sz w:val="24"/>
          <w:szCs w:val="24"/>
        </w:rPr>
        <w:t>检定设备</w:t>
      </w:r>
      <w:r w:rsidRPr="00431B12">
        <w:rPr>
          <w:rFonts w:ascii="Times New Roman" w:hAnsi="Times New Roman" w:cs="Times New Roman"/>
          <w:sz w:val="24"/>
          <w:szCs w:val="24"/>
        </w:rPr>
        <w:t>，</w:t>
      </w:r>
      <w:r w:rsidRPr="00431B12">
        <w:rPr>
          <w:rFonts w:ascii="Times New Roman" w:hAnsi="Times New Roman" w:cs="Times New Roman" w:hint="eastAsia"/>
          <w:sz w:val="24"/>
          <w:szCs w:val="24"/>
        </w:rPr>
        <w:t>对</w:t>
      </w:r>
      <w:r w:rsidR="00803D9E">
        <w:rPr>
          <w:rFonts w:ascii="Times New Roman" w:hAnsi="Times New Roman" w:cs="Times New Roman" w:hint="eastAsia"/>
          <w:sz w:val="24"/>
          <w:szCs w:val="24"/>
        </w:rPr>
        <w:t>表层水温表</w:t>
      </w:r>
      <w:r w:rsidRPr="00431B12">
        <w:rPr>
          <w:rFonts w:ascii="Times New Roman" w:hAnsi="Times New Roman" w:cs="Times New Roman" w:hint="eastAsia"/>
          <w:sz w:val="24"/>
          <w:szCs w:val="24"/>
        </w:rPr>
        <w:t>进行检定</w:t>
      </w:r>
      <w:r w:rsidRPr="00431B12">
        <w:rPr>
          <w:rFonts w:ascii="Times New Roman" w:hAnsi="Times New Roman" w:cs="Times New Roman"/>
          <w:sz w:val="24"/>
          <w:szCs w:val="24"/>
        </w:rPr>
        <w:t>，并对检定结果进行了不确定度评定，见表</w:t>
      </w:r>
      <w:r w:rsidR="00803D9E">
        <w:rPr>
          <w:rFonts w:ascii="Times New Roman" w:hAnsi="Times New Roman" w:cs="Times New Roman" w:hint="eastAsia"/>
          <w:sz w:val="24"/>
          <w:szCs w:val="24"/>
        </w:rPr>
        <w:t>4</w:t>
      </w:r>
      <w:r w:rsidRPr="00431B12">
        <w:rPr>
          <w:rFonts w:ascii="Times New Roman" w:hAnsi="Times New Roman" w:cs="Times New Roman"/>
          <w:sz w:val="24"/>
          <w:szCs w:val="24"/>
        </w:rPr>
        <w:t>。</w:t>
      </w:r>
    </w:p>
    <w:p w:rsidR="00E218E8" w:rsidRPr="00431B12" w:rsidRDefault="00E218E8" w:rsidP="00E218E8">
      <w:pPr>
        <w:spacing w:line="360" w:lineRule="auto"/>
        <w:ind w:firstLineChars="200" w:firstLine="420"/>
        <w:jc w:val="center"/>
        <w:rPr>
          <w:rFonts w:ascii="Times New Roman" w:eastAsia="黑体" w:hAnsi="Times New Roman" w:cs="Times New Roman"/>
          <w:szCs w:val="24"/>
        </w:rPr>
      </w:pPr>
      <w:r w:rsidRPr="00431B12">
        <w:rPr>
          <w:rFonts w:ascii="Times New Roman" w:eastAsia="黑体" w:hAnsi="Times New Roman" w:cs="Times New Roman"/>
          <w:szCs w:val="24"/>
        </w:rPr>
        <w:lastRenderedPageBreak/>
        <w:t>表</w:t>
      </w:r>
      <w:r w:rsidR="00803D9E">
        <w:rPr>
          <w:rFonts w:ascii="Times New Roman" w:eastAsia="黑体" w:hAnsi="Times New Roman" w:cs="Times New Roman" w:hint="eastAsia"/>
          <w:szCs w:val="24"/>
        </w:rPr>
        <w:t>4</w:t>
      </w:r>
      <w:r w:rsidR="00803D9E">
        <w:rPr>
          <w:rFonts w:ascii="Times New Roman" w:eastAsia="黑体" w:hAnsi="Times New Roman" w:cs="Times New Roman" w:hint="eastAsia"/>
          <w:szCs w:val="24"/>
        </w:rPr>
        <w:t>表层水温表</w:t>
      </w:r>
      <w:r w:rsidRPr="00431B12">
        <w:rPr>
          <w:rFonts w:ascii="Times New Roman" w:eastAsia="黑体" w:hAnsi="Times New Roman" w:cs="Times New Roman"/>
          <w:szCs w:val="24"/>
        </w:rPr>
        <w:t>检定不确定度</w:t>
      </w:r>
    </w:p>
    <w:tbl>
      <w:tblPr>
        <w:tblW w:w="4607" w:type="pct"/>
        <w:jc w:val="center"/>
        <w:tblInd w:w="-10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334"/>
        <w:gridCol w:w="1983"/>
        <w:gridCol w:w="1559"/>
        <w:gridCol w:w="2976"/>
      </w:tblGrid>
      <w:tr w:rsidR="00805146" w:rsidRPr="00431B12" w:rsidTr="000905F3">
        <w:trPr>
          <w:trHeight w:val="20"/>
          <w:jc w:val="center"/>
        </w:trPr>
        <w:tc>
          <w:tcPr>
            <w:tcW w:w="849" w:type="pct"/>
            <w:vAlign w:val="center"/>
          </w:tcPr>
          <w:p w:rsidR="000905F3" w:rsidRPr="00431B12" w:rsidRDefault="000905F3" w:rsidP="003E1B47">
            <w:pPr>
              <w:jc w:val="center"/>
              <w:rPr>
                <w:rFonts w:ascii="Times New Roman" w:hAnsi="Times New Roman" w:cs="Times New Roman"/>
                <w:szCs w:val="21"/>
              </w:rPr>
            </w:pPr>
            <w:r w:rsidRPr="00431B12">
              <w:rPr>
                <w:rFonts w:ascii="Times New Roman" w:hAnsi="Times New Roman" w:cs="Times New Roman" w:hint="eastAsia"/>
                <w:szCs w:val="21"/>
              </w:rPr>
              <w:t>被检仪器</w:t>
            </w:r>
          </w:p>
        </w:tc>
        <w:tc>
          <w:tcPr>
            <w:tcW w:w="1263" w:type="pct"/>
            <w:vAlign w:val="center"/>
          </w:tcPr>
          <w:p w:rsidR="000905F3" w:rsidRPr="00431B12" w:rsidRDefault="000905F3" w:rsidP="003E1B47">
            <w:pPr>
              <w:jc w:val="center"/>
              <w:rPr>
                <w:rFonts w:ascii="Times New Roman" w:hAnsi="Times New Roman" w:cs="Times New Roman"/>
                <w:szCs w:val="21"/>
              </w:rPr>
            </w:pPr>
            <w:r w:rsidRPr="00431B12">
              <w:rPr>
                <w:rFonts w:ascii="Times New Roman" w:hAnsi="Times New Roman" w:cs="Times New Roman"/>
                <w:szCs w:val="21"/>
              </w:rPr>
              <w:t>最大允许误差</w:t>
            </w:r>
          </w:p>
        </w:tc>
        <w:tc>
          <w:tcPr>
            <w:tcW w:w="993" w:type="pct"/>
            <w:vAlign w:val="center"/>
          </w:tcPr>
          <w:p w:rsidR="000905F3" w:rsidRPr="00431B12" w:rsidRDefault="000905F3" w:rsidP="003E1B47">
            <w:pPr>
              <w:jc w:val="center"/>
              <w:rPr>
                <w:rFonts w:ascii="Times New Roman" w:hAnsi="Times New Roman" w:cs="Times New Roman"/>
                <w:szCs w:val="21"/>
              </w:rPr>
            </w:pPr>
            <w:r w:rsidRPr="00431B12">
              <w:rPr>
                <w:rFonts w:ascii="Times New Roman" w:hAnsi="Times New Roman" w:cs="Times New Roman"/>
                <w:szCs w:val="21"/>
              </w:rPr>
              <w:t>检定所使用的计量器具</w:t>
            </w:r>
          </w:p>
        </w:tc>
        <w:tc>
          <w:tcPr>
            <w:tcW w:w="1895" w:type="pct"/>
            <w:vAlign w:val="center"/>
          </w:tcPr>
          <w:p w:rsidR="000905F3" w:rsidRPr="00431B12" w:rsidRDefault="000905F3" w:rsidP="003E1B47">
            <w:pPr>
              <w:jc w:val="center"/>
              <w:rPr>
                <w:rFonts w:ascii="Times New Roman" w:hAnsi="Times New Roman" w:cs="Times New Roman"/>
                <w:szCs w:val="21"/>
              </w:rPr>
            </w:pPr>
            <w:r w:rsidRPr="00431B12">
              <w:rPr>
                <w:rFonts w:ascii="Times New Roman" w:hAnsi="Times New Roman" w:cs="Times New Roman"/>
                <w:szCs w:val="21"/>
              </w:rPr>
              <w:t>检定结果的不确定度（</w:t>
            </w:r>
            <w:r w:rsidRPr="00431B12">
              <w:rPr>
                <w:rFonts w:ascii="Times New Roman" w:hAnsi="Times New Roman" w:cs="Times New Roman"/>
                <w:i/>
                <w:szCs w:val="21"/>
              </w:rPr>
              <w:t>k</w:t>
            </w:r>
            <w:r w:rsidRPr="00431B12">
              <w:rPr>
                <w:rFonts w:ascii="Times New Roman" w:hAnsi="Times New Roman" w:cs="Times New Roman"/>
                <w:szCs w:val="21"/>
              </w:rPr>
              <w:t>=2</w:t>
            </w:r>
            <w:r w:rsidRPr="00431B12">
              <w:rPr>
                <w:rFonts w:ascii="Times New Roman" w:hAnsi="Times New Roman" w:cs="Times New Roman"/>
                <w:szCs w:val="21"/>
              </w:rPr>
              <w:t>）</w:t>
            </w:r>
          </w:p>
        </w:tc>
      </w:tr>
      <w:tr w:rsidR="00805146" w:rsidRPr="00431B12" w:rsidTr="000905F3">
        <w:trPr>
          <w:trHeight w:val="20"/>
          <w:jc w:val="center"/>
        </w:trPr>
        <w:tc>
          <w:tcPr>
            <w:tcW w:w="849" w:type="pct"/>
            <w:vAlign w:val="center"/>
          </w:tcPr>
          <w:p w:rsidR="000905F3" w:rsidRPr="00431B12" w:rsidRDefault="00803D9E" w:rsidP="003E1B47">
            <w:pPr>
              <w:jc w:val="center"/>
              <w:rPr>
                <w:rFonts w:ascii="Times New Roman" w:hAnsi="Times New Roman" w:cs="Times New Roman"/>
                <w:szCs w:val="21"/>
              </w:rPr>
            </w:pPr>
            <w:r>
              <w:rPr>
                <w:rFonts w:ascii="Times New Roman" w:hAnsi="Times New Roman" w:cs="Times New Roman" w:hint="eastAsia"/>
                <w:szCs w:val="21"/>
              </w:rPr>
              <w:t>温度表</w:t>
            </w:r>
          </w:p>
        </w:tc>
        <w:tc>
          <w:tcPr>
            <w:tcW w:w="1263" w:type="pct"/>
            <w:vAlign w:val="center"/>
          </w:tcPr>
          <w:p w:rsidR="000905F3" w:rsidRPr="00431B12" w:rsidRDefault="000905F3" w:rsidP="00803D9E">
            <w:pPr>
              <w:jc w:val="center"/>
              <w:rPr>
                <w:rFonts w:ascii="Times New Roman" w:hAnsi="Times New Roman" w:cs="Times New Roman"/>
                <w:szCs w:val="21"/>
              </w:rPr>
            </w:pPr>
            <w:r w:rsidRPr="00431B12">
              <w:rPr>
                <w:rFonts w:ascii="Times New Roman" w:hAnsi="Times New Roman" w:cs="Times New Roman"/>
                <w:szCs w:val="21"/>
              </w:rPr>
              <w:t>±0.</w:t>
            </w:r>
            <w:r w:rsidR="00803D9E">
              <w:rPr>
                <w:rFonts w:ascii="Times New Roman" w:hAnsi="Times New Roman" w:cs="Times New Roman" w:hint="eastAsia"/>
                <w:szCs w:val="21"/>
              </w:rPr>
              <w:t>4</w:t>
            </w:r>
            <w:r w:rsidRPr="00431B12">
              <w:rPr>
                <w:rFonts w:ascii="宋体" w:eastAsia="宋体" w:hAnsi="宋体" w:cs="宋体" w:hint="eastAsia"/>
                <w:szCs w:val="21"/>
              </w:rPr>
              <w:t>℃</w:t>
            </w:r>
          </w:p>
        </w:tc>
        <w:tc>
          <w:tcPr>
            <w:tcW w:w="993" w:type="pct"/>
            <w:vAlign w:val="center"/>
          </w:tcPr>
          <w:p w:rsidR="000905F3" w:rsidRPr="00431B12" w:rsidRDefault="000905F3" w:rsidP="00803D9E">
            <w:pPr>
              <w:jc w:val="center"/>
              <w:rPr>
                <w:rFonts w:ascii="Times New Roman" w:hAnsi="Times New Roman" w:cs="Times New Roman"/>
                <w:szCs w:val="21"/>
              </w:rPr>
            </w:pPr>
            <w:r w:rsidRPr="00431B12">
              <w:rPr>
                <w:rFonts w:ascii="Times New Roman" w:hAnsi="Times New Roman" w:cs="Times New Roman" w:hint="eastAsia"/>
                <w:szCs w:val="21"/>
              </w:rPr>
              <w:t>按照</w:t>
            </w:r>
            <w:r w:rsidRPr="00431B12">
              <w:rPr>
                <w:rFonts w:ascii="Times New Roman" w:hAnsi="Times New Roman" w:cs="Times New Roman"/>
                <w:szCs w:val="21"/>
              </w:rPr>
              <w:t>表</w:t>
            </w:r>
            <w:r w:rsidR="00803D9E">
              <w:rPr>
                <w:rFonts w:ascii="Times New Roman" w:hAnsi="Times New Roman" w:cs="Times New Roman" w:hint="eastAsia"/>
                <w:szCs w:val="21"/>
              </w:rPr>
              <w:t>3</w:t>
            </w:r>
            <w:r w:rsidRPr="00431B12">
              <w:rPr>
                <w:rFonts w:ascii="Times New Roman" w:hAnsi="Times New Roman" w:cs="Times New Roman" w:hint="eastAsia"/>
                <w:szCs w:val="21"/>
              </w:rPr>
              <w:t>所列</w:t>
            </w:r>
          </w:p>
        </w:tc>
        <w:tc>
          <w:tcPr>
            <w:tcW w:w="1895" w:type="pct"/>
            <w:vAlign w:val="center"/>
          </w:tcPr>
          <w:p w:rsidR="000905F3" w:rsidRPr="00431B12" w:rsidRDefault="000905F3" w:rsidP="00C44A57">
            <w:pPr>
              <w:jc w:val="center"/>
              <w:rPr>
                <w:rFonts w:ascii="Times New Roman" w:hAnsi="Times New Roman" w:cs="Times New Roman"/>
                <w:szCs w:val="21"/>
              </w:rPr>
            </w:pPr>
            <w:r w:rsidRPr="00462EE1">
              <w:rPr>
                <w:rFonts w:ascii="Times New Roman" w:hAnsi="Times New Roman" w:cs="Times New Roman"/>
                <w:szCs w:val="21"/>
              </w:rPr>
              <w:t>温度：</w:t>
            </w:r>
            <w:r w:rsidRPr="00462EE1">
              <w:rPr>
                <w:rFonts w:ascii="Times New Roman" w:hAnsi="Times New Roman" w:cs="Times New Roman"/>
                <w:i/>
                <w:szCs w:val="21"/>
              </w:rPr>
              <w:t>U</w:t>
            </w:r>
            <w:r w:rsidRPr="00462EE1">
              <w:rPr>
                <w:rFonts w:ascii="Times New Roman" w:hAnsi="Times New Roman" w:cs="Times New Roman"/>
                <w:szCs w:val="21"/>
              </w:rPr>
              <w:t>=0.</w:t>
            </w:r>
            <w:r w:rsidR="00C44A57" w:rsidRPr="00462EE1">
              <w:rPr>
                <w:rFonts w:ascii="Times New Roman" w:hAnsi="Times New Roman" w:cs="Times New Roman" w:hint="eastAsia"/>
                <w:szCs w:val="21"/>
              </w:rPr>
              <w:t>1</w:t>
            </w:r>
            <w:r w:rsidRPr="00462EE1">
              <w:rPr>
                <w:rFonts w:ascii="宋体" w:eastAsia="宋体" w:hAnsi="宋体" w:cs="宋体" w:hint="eastAsia"/>
                <w:szCs w:val="21"/>
              </w:rPr>
              <w:t>℃</w:t>
            </w:r>
            <w:r w:rsidRPr="00431B12">
              <w:rPr>
                <w:rFonts w:ascii="Times New Roman" w:hAnsi="Times New Roman" w:cs="Times New Roman"/>
                <w:szCs w:val="21"/>
              </w:rPr>
              <w:t xml:space="preserve"> </w:t>
            </w:r>
          </w:p>
        </w:tc>
      </w:tr>
    </w:tbl>
    <w:p w:rsidR="003B24D1" w:rsidRPr="00431B12" w:rsidRDefault="00805146" w:rsidP="00554B54">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从表</w:t>
      </w:r>
      <w:r w:rsidR="00803D9E">
        <w:rPr>
          <w:rFonts w:ascii="Times New Roman" w:hAnsi="Times New Roman" w:cs="Times New Roman" w:hint="eastAsia"/>
          <w:sz w:val="24"/>
          <w:szCs w:val="24"/>
        </w:rPr>
        <w:t>4</w:t>
      </w:r>
      <w:r w:rsidRPr="00431B12">
        <w:rPr>
          <w:rFonts w:ascii="Times New Roman" w:hAnsi="Times New Roman" w:cs="Times New Roman"/>
          <w:sz w:val="24"/>
          <w:szCs w:val="24"/>
        </w:rPr>
        <w:t>中可以看出</w:t>
      </w:r>
      <w:r w:rsidRPr="00431B12">
        <w:rPr>
          <w:rFonts w:ascii="Times New Roman" w:hAnsi="Times New Roman" w:cs="Times New Roman" w:hint="eastAsia"/>
          <w:sz w:val="24"/>
          <w:szCs w:val="24"/>
        </w:rPr>
        <w:t>船舶气象仪温度传感器检定结果的</w:t>
      </w:r>
      <w:r w:rsidRPr="00431B12">
        <w:rPr>
          <w:rFonts w:ascii="Times New Roman" w:hAnsi="Times New Roman" w:cs="Times New Roman"/>
          <w:sz w:val="24"/>
          <w:szCs w:val="24"/>
        </w:rPr>
        <w:t>不确定度</w:t>
      </w:r>
      <w:r w:rsidRPr="00431B12">
        <w:rPr>
          <w:rFonts w:ascii="Times New Roman" w:hAnsi="Times New Roman" w:cs="Times New Roman"/>
          <w:i/>
          <w:sz w:val="24"/>
          <w:szCs w:val="24"/>
        </w:rPr>
        <w:t>U</w:t>
      </w:r>
      <w:r w:rsidRPr="00431B12">
        <w:rPr>
          <w:rFonts w:ascii="Times New Roman" w:hAnsi="Times New Roman" w:cs="Times New Roman"/>
          <w:sz w:val="24"/>
          <w:szCs w:val="24"/>
        </w:rPr>
        <w:t>与被检</w:t>
      </w:r>
      <w:r w:rsidRPr="00431B12">
        <w:rPr>
          <w:rFonts w:ascii="Times New Roman" w:hAnsi="Times New Roman" w:cs="Times New Roman" w:hint="eastAsia"/>
          <w:sz w:val="24"/>
          <w:szCs w:val="24"/>
        </w:rPr>
        <w:t>温度传感器</w:t>
      </w:r>
      <w:r w:rsidR="00E37BEC" w:rsidRPr="00431B12">
        <w:rPr>
          <w:rFonts w:ascii="Times New Roman" w:hAnsi="Times New Roman" w:cs="Times New Roman"/>
          <w:sz w:val="24"/>
          <w:szCs w:val="24"/>
        </w:rPr>
        <w:t>最大允许误差的绝对值</w:t>
      </w:r>
      <w:r w:rsidR="00390D4F" w:rsidRPr="00431B12">
        <w:rPr>
          <w:rFonts w:ascii="Times New Roman" w:hAnsi="Times New Roman" w:cs="Times New Roman" w:hint="eastAsia"/>
          <w:sz w:val="24"/>
          <w:szCs w:val="24"/>
        </w:rPr>
        <w:t>之比</w:t>
      </w:r>
      <w:r w:rsidRPr="00431B12">
        <w:rPr>
          <w:rFonts w:ascii="Times New Roman" w:hAnsi="Times New Roman" w:cs="Times New Roman"/>
          <w:sz w:val="24"/>
          <w:szCs w:val="24"/>
        </w:rPr>
        <w:t>满足</w:t>
      </w:r>
      <w:r w:rsidRPr="00431B12">
        <w:rPr>
          <w:rFonts w:ascii="Times New Roman" w:hAnsi="Times New Roman" w:cs="Times New Roman"/>
          <w:sz w:val="24"/>
          <w:szCs w:val="24"/>
        </w:rPr>
        <w:t>1:3</w:t>
      </w:r>
      <w:r w:rsidRPr="00431B12">
        <w:rPr>
          <w:rFonts w:ascii="Times New Roman" w:hAnsi="Times New Roman" w:cs="Times New Roman"/>
          <w:sz w:val="24"/>
          <w:szCs w:val="24"/>
        </w:rPr>
        <w:t>的关系。因此，修订后</w:t>
      </w:r>
      <w:r w:rsidRPr="00431B12">
        <w:rPr>
          <w:rFonts w:ascii="Times New Roman" w:hAnsi="Times New Roman" w:cs="Times New Roman" w:hint="eastAsia"/>
          <w:sz w:val="24"/>
          <w:szCs w:val="24"/>
        </w:rPr>
        <w:t>的</w:t>
      </w:r>
      <w:r w:rsidR="00803D9E">
        <w:rPr>
          <w:rFonts w:ascii="Times New Roman" w:hAnsi="Times New Roman" w:cs="Times New Roman" w:hint="eastAsia"/>
          <w:sz w:val="24"/>
          <w:szCs w:val="24"/>
        </w:rPr>
        <w:t>表层水温表</w:t>
      </w:r>
      <w:r w:rsidRPr="00431B12">
        <w:rPr>
          <w:rFonts w:ascii="Times New Roman" w:hAnsi="Times New Roman" w:cs="Times New Roman"/>
          <w:sz w:val="24"/>
          <w:szCs w:val="24"/>
        </w:rPr>
        <w:t>检定所使用的主要计量器具及配套设备是符合目前</w:t>
      </w:r>
      <w:r w:rsidR="00E37BEC" w:rsidRPr="00431B12">
        <w:rPr>
          <w:rFonts w:ascii="Times New Roman" w:hAnsi="Times New Roman" w:cs="Times New Roman"/>
          <w:sz w:val="24"/>
          <w:szCs w:val="24"/>
        </w:rPr>
        <w:t>实际</w:t>
      </w:r>
      <w:r w:rsidRPr="00431B12">
        <w:rPr>
          <w:rFonts w:ascii="Times New Roman" w:hAnsi="Times New Roman" w:cs="Times New Roman"/>
          <w:sz w:val="24"/>
          <w:szCs w:val="24"/>
        </w:rPr>
        <w:t>情况的，是可行的。</w:t>
      </w:r>
    </w:p>
    <w:p w:rsidR="00665F89" w:rsidRPr="00431B12" w:rsidRDefault="00371149" w:rsidP="00665F89">
      <w:pPr>
        <w:pStyle w:val="3"/>
        <w:spacing w:before="0" w:after="0" w:line="415" w:lineRule="auto"/>
        <w:rPr>
          <w:rFonts w:ascii="Times New Roman" w:hAnsi="Times New Roman" w:cs="Times New Roman"/>
          <w:sz w:val="24"/>
          <w:szCs w:val="24"/>
        </w:rPr>
      </w:pPr>
      <w:bookmarkStart w:id="23" w:name="_Toc530927335"/>
      <w:r w:rsidRPr="00431B12">
        <w:rPr>
          <w:rFonts w:ascii="Times New Roman" w:hAnsi="Times New Roman" w:cs="Times New Roman" w:hint="eastAsia"/>
          <w:sz w:val="24"/>
          <w:szCs w:val="24"/>
        </w:rPr>
        <w:t>7</w:t>
      </w:r>
      <w:r w:rsidR="00665F89" w:rsidRPr="00431B12">
        <w:rPr>
          <w:rFonts w:ascii="Times New Roman" w:hAnsi="Times New Roman" w:cs="Times New Roman"/>
          <w:sz w:val="24"/>
          <w:szCs w:val="24"/>
        </w:rPr>
        <w:t xml:space="preserve">.1.2 </w:t>
      </w:r>
      <w:r w:rsidR="00665F89" w:rsidRPr="00431B12">
        <w:rPr>
          <w:rFonts w:ascii="Times New Roman" w:hAnsi="Times New Roman" w:cs="Times New Roman"/>
          <w:sz w:val="24"/>
          <w:szCs w:val="24"/>
        </w:rPr>
        <w:t>环境条件</w:t>
      </w:r>
      <w:bookmarkEnd w:id="23"/>
    </w:p>
    <w:p w:rsidR="006C1ED8" w:rsidRPr="00431B12" w:rsidRDefault="006C1ED8" w:rsidP="00792227">
      <w:pPr>
        <w:spacing w:line="440" w:lineRule="exact"/>
        <w:ind w:firstLineChars="200" w:firstLine="480"/>
        <w:rPr>
          <w:rFonts w:ascii="Times New Roman" w:hAnsi="Times New Roman" w:cs="Times New Roman"/>
          <w:sz w:val="24"/>
          <w:szCs w:val="24"/>
        </w:rPr>
      </w:pPr>
      <w:r w:rsidRPr="00431B12">
        <w:rPr>
          <w:rFonts w:ascii="Times New Roman" w:hAnsi="Times New Roman" w:cs="Times New Roman"/>
          <w:sz w:val="24"/>
          <w:szCs w:val="24"/>
        </w:rPr>
        <w:t>环境条件主要根据</w:t>
      </w:r>
      <w:r w:rsidRPr="00301333">
        <w:rPr>
          <w:rFonts w:ascii="Times New Roman" w:hAnsi="Times New Roman" w:cs="Times New Roman"/>
          <w:sz w:val="24"/>
          <w:szCs w:val="24"/>
          <w:highlight w:val="cyan"/>
        </w:rPr>
        <w:t>计量标准器具要求的环境条件</w:t>
      </w:r>
      <w:r w:rsidR="00CD302C" w:rsidRPr="00431B12">
        <w:rPr>
          <w:rFonts w:ascii="Times New Roman" w:hAnsi="Times New Roman" w:cs="Times New Roman" w:hint="eastAsia"/>
          <w:sz w:val="24"/>
          <w:szCs w:val="24"/>
        </w:rPr>
        <w:t>和</w:t>
      </w:r>
      <w:r w:rsidR="005E2E04">
        <w:rPr>
          <w:rFonts w:ascii="Times New Roman" w:hAnsi="Times New Roman" w:cs="Times New Roman" w:hint="eastAsia"/>
          <w:sz w:val="24"/>
          <w:szCs w:val="24"/>
        </w:rPr>
        <w:t>表层水温表</w:t>
      </w:r>
      <w:r w:rsidR="00CD302C" w:rsidRPr="00431B12">
        <w:rPr>
          <w:rFonts w:ascii="Times New Roman" w:hAnsi="Times New Roman" w:cs="Times New Roman" w:hint="eastAsia"/>
          <w:sz w:val="24"/>
          <w:szCs w:val="24"/>
        </w:rPr>
        <w:t>正常使用的环境条件</w:t>
      </w:r>
      <w:r w:rsidRPr="00431B12">
        <w:rPr>
          <w:rFonts w:ascii="Times New Roman" w:hAnsi="Times New Roman" w:cs="Times New Roman"/>
          <w:sz w:val="24"/>
          <w:szCs w:val="24"/>
        </w:rPr>
        <w:t>确定</w:t>
      </w:r>
      <w:r w:rsidR="000E4D1C" w:rsidRPr="00431B12">
        <w:rPr>
          <w:rFonts w:ascii="Times New Roman" w:hAnsi="Times New Roman" w:cs="Times New Roman" w:hint="eastAsia"/>
          <w:sz w:val="24"/>
          <w:szCs w:val="24"/>
        </w:rPr>
        <w:t>，</w:t>
      </w:r>
      <w:r w:rsidR="00CD302C" w:rsidRPr="00431B12">
        <w:rPr>
          <w:rFonts w:ascii="Times New Roman" w:hAnsi="Times New Roman" w:cs="Times New Roman" w:hint="eastAsia"/>
          <w:sz w:val="24"/>
          <w:szCs w:val="24"/>
        </w:rPr>
        <w:t>由于</w:t>
      </w:r>
      <w:r w:rsidR="005E2E04">
        <w:rPr>
          <w:rFonts w:ascii="Times New Roman" w:hAnsi="Times New Roman" w:cs="Times New Roman" w:hint="eastAsia"/>
          <w:sz w:val="24"/>
          <w:szCs w:val="24"/>
        </w:rPr>
        <w:t>表层水温表</w:t>
      </w:r>
      <w:r w:rsidR="00CD302C" w:rsidRPr="00431B12">
        <w:rPr>
          <w:rFonts w:ascii="Times New Roman" w:hAnsi="Times New Roman" w:cs="Times New Roman" w:hint="eastAsia"/>
          <w:sz w:val="24"/>
          <w:szCs w:val="24"/>
        </w:rPr>
        <w:t>正常使用的环境条件范围比计量标准器的使用环境条件</w:t>
      </w:r>
      <w:r w:rsidR="00792227" w:rsidRPr="00431B12">
        <w:rPr>
          <w:rFonts w:ascii="Times New Roman" w:hAnsi="Times New Roman" w:cs="Times New Roman" w:hint="eastAsia"/>
          <w:sz w:val="24"/>
          <w:szCs w:val="24"/>
        </w:rPr>
        <w:t>宽泛</w:t>
      </w:r>
      <w:r w:rsidR="00CD302C" w:rsidRPr="00431B12">
        <w:rPr>
          <w:rFonts w:ascii="Times New Roman" w:hAnsi="Times New Roman" w:cs="Times New Roman" w:hint="eastAsia"/>
          <w:sz w:val="24"/>
          <w:szCs w:val="24"/>
        </w:rPr>
        <w:t>得多，所以主要考虑计量标准器的使用环境条件，同时</w:t>
      </w:r>
      <w:r w:rsidR="000E4D1C" w:rsidRPr="00431B12">
        <w:rPr>
          <w:rFonts w:ascii="Times New Roman" w:hAnsi="Times New Roman" w:cs="Times New Roman" w:hint="eastAsia"/>
          <w:sz w:val="24"/>
          <w:szCs w:val="24"/>
        </w:rPr>
        <w:t>参考</w:t>
      </w:r>
      <w:r w:rsidR="005E2E04" w:rsidRPr="005E2E04">
        <w:rPr>
          <w:rFonts w:ascii="Times New Roman" w:hAnsi="Times New Roman" w:cs="Times New Roman" w:hint="eastAsia"/>
          <w:sz w:val="24"/>
          <w:szCs w:val="24"/>
        </w:rPr>
        <w:t>JJG130-2011</w:t>
      </w:r>
      <w:r w:rsidR="005E2E04" w:rsidRPr="005E2E04">
        <w:rPr>
          <w:rFonts w:ascii="Times New Roman" w:hAnsi="Times New Roman" w:cs="Times New Roman" w:hint="eastAsia"/>
          <w:sz w:val="24"/>
          <w:szCs w:val="24"/>
        </w:rPr>
        <w:t>《工作用玻璃液体温度计》检定规程</w:t>
      </w:r>
      <w:r w:rsidR="00792227" w:rsidRPr="00431B12">
        <w:rPr>
          <w:rFonts w:ascii="Times New Roman" w:hAnsi="Times New Roman" w:cs="Times New Roman" w:hint="eastAsia"/>
          <w:sz w:val="24"/>
          <w:szCs w:val="24"/>
        </w:rPr>
        <w:t>的环境条件，确定本规程的环境条件，</w:t>
      </w:r>
      <w:r w:rsidR="000E4D1C" w:rsidRPr="00431B12">
        <w:rPr>
          <w:rFonts w:ascii="Times New Roman" w:hAnsi="Times New Roman" w:cs="Times New Roman" w:hint="eastAsia"/>
          <w:sz w:val="24"/>
          <w:szCs w:val="24"/>
        </w:rPr>
        <w:t>具体</w:t>
      </w:r>
      <w:r w:rsidR="00CD71E1" w:rsidRPr="00431B12">
        <w:rPr>
          <w:rFonts w:ascii="Times New Roman" w:hAnsi="Times New Roman" w:cs="Times New Roman" w:hint="eastAsia"/>
          <w:sz w:val="24"/>
          <w:szCs w:val="24"/>
        </w:rPr>
        <w:t>情况见表</w:t>
      </w:r>
      <w:r w:rsidR="005E2E04">
        <w:rPr>
          <w:rFonts w:ascii="Times New Roman" w:hAnsi="Times New Roman" w:cs="Times New Roman" w:hint="eastAsia"/>
          <w:sz w:val="24"/>
          <w:szCs w:val="24"/>
        </w:rPr>
        <w:t>5</w:t>
      </w:r>
      <w:r w:rsidR="00792227" w:rsidRPr="00431B12">
        <w:rPr>
          <w:rFonts w:ascii="Times New Roman" w:hAnsi="Times New Roman" w:cs="Times New Roman" w:hint="eastAsia"/>
          <w:sz w:val="24"/>
          <w:szCs w:val="24"/>
        </w:rPr>
        <w:t>：</w:t>
      </w:r>
    </w:p>
    <w:p w:rsidR="00152F77"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表</w:t>
      </w:r>
      <w:r w:rsidR="005E2E04">
        <w:rPr>
          <w:rFonts w:ascii="Times New Roman" w:hAnsi="Times New Roman" w:cs="Times New Roman" w:hint="eastAsia"/>
          <w:szCs w:val="21"/>
        </w:rPr>
        <w:t>5</w:t>
      </w:r>
      <w:r w:rsidRPr="00431B12">
        <w:rPr>
          <w:rFonts w:ascii="Times New Roman" w:hAnsi="Times New Roman" w:cs="Times New Roman" w:hint="eastAsia"/>
          <w:szCs w:val="21"/>
        </w:rPr>
        <w:t>环境条件修订前后对照表</w:t>
      </w:r>
    </w:p>
    <w:tbl>
      <w:tblPr>
        <w:tblStyle w:val="a8"/>
        <w:tblW w:w="0" w:type="auto"/>
        <w:jc w:val="center"/>
        <w:tblLook w:val="04A0" w:firstRow="1" w:lastRow="0" w:firstColumn="1" w:lastColumn="0" w:noHBand="0" w:noVBand="1"/>
      </w:tblPr>
      <w:tblGrid>
        <w:gridCol w:w="1546"/>
        <w:gridCol w:w="2498"/>
        <w:gridCol w:w="2314"/>
        <w:gridCol w:w="2120"/>
      </w:tblGrid>
      <w:tr w:rsidR="00CD71E1" w:rsidRPr="00431B12" w:rsidTr="00EF46F6">
        <w:trPr>
          <w:trHeight w:val="414"/>
          <w:jc w:val="center"/>
        </w:trPr>
        <w:tc>
          <w:tcPr>
            <w:tcW w:w="1546" w:type="dxa"/>
            <w:vAlign w:val="center"/>
          </w:tcPr>
          <w:p w:rsidR="00CD71E1"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检定要素</w:t>
            </w:r>
          </w:p>
        </w:tc>
        <w:tc>
          <w:tcPr>
            <w:tcW w:w="2498" w:type="dxa"/>
            <w:vAlign w:val="center"/>
          </w:tcPr>
          <w:p w:rsidR="00CD71E1"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修订前要求</w:t>
            </w:r>
          </w:p>
        </w:tc>
        <w:tc>
          <w:tcPr>
            <w:tcW w:w="2314" w:type="dxa"/>
            <w:vAlign w:val="center"/>
          </w:tcPr>
          <w:p w:rsidR="00CD71E1"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修订后要求</w:t>
            </w:r>
          </w:p>
        </w:tc>
        <w:tc>
          <w:tcPr>
            <w:tcW w:w="2120" w:type="dxa"/>
            <w:vAlign w:val="center"/>
          </w:tcPr>
          <w:p w:rsidR="00CD71E1"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修订依据</w:t>
            </w:r>
          </w:p>
        </w:tc>
      </w:tr>
      <w:tr w:rsidR="00CD71E1" w:rsidRPr="00431B12" w:rsidTr="00EF46F6">
        <w:trPr>
          <w:trHeight w:val="414"/>
          <w:jc w:val="center"/>
        </w:trPr>
        <w:tc>
          <w:tcPr>
            <w:tcW w:w="1546" w:type="dxa"/>
            <w:vAlign w:val="center"/>
          </w:tcPr>
          <w:p w:rsidR="00CD71E1" w:rsidRPr="00431B12" w:rsidRDefault="005E2E04" w:rsidP="00152F77">
            <w:pPr>
              <w:spacing w:line="440" w:lineRule="exact"/>
              <w:jc w:val="center"/>
              <w:rPr>
                <w:rFonts w:ascii="Times New Roman" w:hAnsi="Times New Roman" w:cs="Times New Roman"/>
                <w:szCs w:val="21"/>
              </w:rPr>
            </w:pPr>
            <w:r>
              <w:rPr>
                <w:rFonts w:ascii="Times New Roman" w:hAnsi="Times New Roman" w:cs="Times New Roman" w:hint="eastAsia"/>
                <w:szCs w:val="21"/>
              </w:rPr>
              <w:t>温度</w:t>
            </w:r>
          </w:p>
        </w:tc>
        <w:tc>
          <w:tcPr>
            <w:tcW w:w="2498" w:type="dxa"/>
            <w:vAlign w:val="center"/>
          </w:tcPr>
          <w:p w:rsidR="005E2E04" w:rsidRPr="005E2E04" w:rsidRDefault="005E2E04" w:rsidP="005E2E04">
            <w:pPr>
              <w:spacing w:line="440" w:lineRule="exact"/>
              <w:jc w:val="center"/>
              <w:rPr>
                <w:rFonts w:ascii="Times New Roman" w:hAnsi="Times New Roman" w:cs="Times New Roman"/>
                <w:szCs w:val="21"/>
              </w:rPr>
            </w:pPr>
            <w:r w:rsidRPr="005E2E04">
              <w:rPr>
                <w:rFonts w:ascii="Times New Roman" w:hAnsi="Times New Roman" w:cs="Times New Roman" w:hint="eastAsia"/>
                <w:szCs w:val="21"/>
              </w:rPr>
              <w:t>温度：（</w:t>
            </w:r>
            <w:r>
              <w:rPr>
                <w:rFonts w:ascii="Times New Roman" w:hAnsi="Times New Roman" w:cs="Times New Roman" w:hint="eastAsia"/>
                <w:szCs w:val="21"/>
              </w:rPr>
              <w:t>20</w:t>
            </w:r>
            <w:r>
              <w:rPr>
                <w:rFonts w:ascii="Times New Roman" w:hAnsi="Times New Roman" w:cs="Times New Roman" w:hint="eastAsia"/>
                <w:szCs w:val="21"/>
              </w:rPr>
              <w:t>±</w:t>
            </w:r>
            <w:r>
              <w:rPr>
                <w:rFonts w:ascii="Times New Roman" w:hAnsi="Times New Roman" w:cs="Times New Roman" w:hint="eastAsia"/>
                <w:szCs w:val="21"/>
              </w:rPr>
              <w:t>10</w:t>
            </w:r>
            <w:r w:rsidR="00301333">
              <w:rPr>
                <w:rFonts w:ascii="Times New Roman" w:hAnsi="Times New Roman" w:cs="Times New Roman" w:hint="eastAsia"/>
                <w:szCs w:val="21"/>
              </w:rPr>
              <w:t>）℃</w:t>
            </w:r>
          </w:p>
          <w:p w:rsidR="00CD71E1" w:rsidRPr="00431B12" w:rsidRDefault="005E2E04" w:rsidP="00301333">
            <w:pPr>
              <w:spacing w:line="440" w:lineRule="exact"/>
              <w:jc w:val="center"/>
              <w:rPr>
                <w:rFonts w:ascii="Times New Roman" w:hAnsi="Times New Roman" w:cs="Times New Roman"/>
                <w:szCs w:val="21"/>
              </w:rPr>
            </w:pPr>
            <w:r>
              <w:rPr>
                <w:rFonts w:ascii="Times New Roman" w:hAnsi="Times New Roman" w:cs="Times New Roman" w:hint="eastAsia"/>
                <w:szCs w:val="21"/>
              </w:rPr>
              <w:t>相对</w:t>
            </w:r>
            <w:r w:rsidRPr="005E2E04">
              <w:rPr>
                <w:rFonts w:ascii="Times New Roman" w:hAnsi="Times New Roman" w:cs="Times New Roman" w:hint="eastAsia"/>
                <w:szCs w:val="21"/>
              </w:rPr>
              <w:t>湿度：</w:t>
            </w:r>
            <w:r>
              <w:rPr>
                <w:rFonts w:ascii="Times New Roman" w:hAnsi="Times New Roman" w:cs="Times New Roman" w:hint="eastAsia"/>
                <w:szCs w:val="21"/>
              </w:rPr>
              <w:t>≤</w:t>
            </w:r>
            <w:r w:rsidRPr="005E2E04">
              <w:rPr>
                <w:rFonts w:ascii="Times New Roman" w:hAnsi="Times New Roman" w:cs="Times New Roman" w:hint="eastAsia"/>
                <w:szCs w:val="21"/>
              </w:rPr>
              <w:t>8</w:t>
            </w:r>
            <w:r>
              <w:rPr>
                <w:rFonts w:ascii="Times New Roman" w:hAnsi="Times New Roman" w:cs="Times New Roman" w:hint="eastAsia"/>
                <w:szCs w:val="21"/>
              </w:rPr>
              <w:t>0</w:t>
            </w:r>
            <w:r w:rsidRPr="005E2E04">
              <w:rPr>
                <w:rFonts w:ascii="Times New Roman" w:hAnsi="Times New Roman" w:cs="Times New Roman" w:hint="eastAsia"/>
                <w:szCs w:val="21"/>
              </w:rPr>
              <w:t>%</w:t>
            </w:r>
          </w:p>
        </w:tc>
        <w:tc>
          <w:tcPr>
            <w:tcW w:w="2314" w:type="dxa"/>
            <w:vAlign w:val="center"/>
          </w:tcPr>
          <w:p w:rsidR="00152F77" w:rsidRPr="00431B12" w:rsidRDefault="00152F77" w:rsidP="00152F77">
            <w:pPr>
              <w:spacing w:line="440" w:lineRule="exact"/>
              <w:jc w:val="center"/>
              <w:rPr>
                <w:rFonts w:ascii="Times New Roman" w:hAnsi="Times New Roman" w:cs="Times New Roman"/>
                <w:szCs w:val="21"/>
              </w:rPr>
            </w:pPr>
            <w:r w:rsidRPr="00431B12">
              <w:rPr>
                <w:rFonts w:ascii="Times New Roman" w:hAnsi="Times New Roman" w:cs="Times New Roman" w:hint="eastAsia"/>
                <w:szCs w:val="21"/>
              </w:rPr>
              <w:t>温度：（</w:t>
            </w:r>
            <w:r w:rsidRPr="00431B12">
              <w:rPr>
                <w:rFonts w:ascii="Times New Roman" w:hAnsi="Times New Roman" w:cs="Times New Roman" w:hint="eastAsia"/>
                <w:szCs w:val="21"/>
              </w:rPr>
              <w:t>15</w:t>
            </w:r>
            <w:r w:rsidRPr="00431B12">
              <w:rPr>
                <w:rFonts w:ascii="Times New Roman" w:hAnsi="Times New Roman" w:cs="Times New Roman"/>
                <w:szCs w:val="21"/>
              </w:rPr>
              <w:t>～</w:t>
            </w:r>
            <w:r w:rsidRPr="00431B12">
              <w:rPr>
                <w:rFonts w:ascii="Times New Roman" w:hAnsi="Times New Roman" w:cs="Times New Roman" w:hint="eastAsia"/>
                <w:szCs w:val="21"/>
              </w:rPr>
              <w:t>3</w:t>
            </w:r>
            <w:r w:rsidR="00301333">
              <w:rPr>
                <w:rFonts w:ascii="Times New Roman" w:hAnsi="Times New Roman" w:cs="Times New Roman" w:hint="eastAsia"/>
                <w:szCs w:val="21"/>
              </w:rPr>
              <w:t>5</w:t>
            </w:r>
            <w:r w:rsidR="00301333">
              <w:rPr>
                <w:rFonts w:ascii="Times New Roman" w:hAnsi="Times New Roman" w:cs="Times New Roman" w:hint="eastAsia"/>
                <w:szCs w:val="21"/>
              </w:rPr>
              <w:t>）℃</w:t>
            </w:r>
          </w:p>
          <w:p w:rsidR="00CD71E1" w:rsidRPr="00431B12" w:rsidRDefault="00301333" w:rsidP="00152F77">
            <w:pPr>
              <w:spacing w:line="440" w:lineRule="exact"/>
              <w:jc w:val="center"/>
              <w:rPr>
                <w:rFonts w:ascii="Times New Roman" w:hAnsi="Times New Roman" w:cs="Times New Roman"/>
                <w:szCs w:val="21"/>
              </w:rPr>
            </w:pPr>
            <w:r>
              <w:rPr>
                <w:rFonts w:ascii="Times New Roman" w:hAnsi="Times New Roman" w:cs="Times New Roman" w:hint="eastAsia"/>
                <w:szCs w:val="21"/>
              </w:rPr>
              <w:t>相对</w:t>
            </w:r>
            <w:r w:rsidRPr="005E2E04">
              <w:rPr>
                <w:rFonts w:ascii="Times New Roman" w:hAnsi="Times New Roman" w:cs="Times New Roman" w:hint="eastAsia"/>
                <w:szCs w:val="21"/>
              </w:rPr>
              <w:t>湿度：</w:t>
            </w:r>
            <w:r>
              <w:rPr>
                <w:rFonts w:ascii="Times New Roman" w:hAnsi="Times New Roman" w:cs="Times New Roman" w:hint="eastAsia"/>
                <w:szCs w:val="21"/>
              </w:rPr>
              <w:t>≤</w:t>
            </w:r>
            <w:r w:rsidRPr="005E2E04">
              <w:rPr>
                <w:rFonts w:ascii="Times New Roman" w:hAnsi="Times New Roman" w:cs="Times New Roman" w:hint="eastAsia"/>
                <w:szCs w:val="21"/>
              </w:rPr>
              <w:t>8</w:t>
            </w:r>
            <w:r>
              <w:rPr>
                <w:rFonts w:ascii="Times New Roman" w:hAnsi="Times New Roman" w:cs="Times New Roman" w:hint="eastAsia"/>
                <w:szCs w:val="21"/>
              </w:rPr>
              <w:t>0</w:t>
            </w:r>
            <w:r w:rsidRPr="005E2E04">
              <w:rPr>
                <w:rFonts w:ascii="Times New Roman" w:hAnsi="Times New Roman" w:cs="Times New Roman" w:hint="eastAsia"/>
                <w:szCs w:val="21"/>
              </w:rPr>
              <w:t>%</w:t>
            </w:r>
          </w:p>
        </w:tc>
        <w:tc>
          <w:tcPr>
            <w:tcW w:w="2120" w:type="dxa"/>
            <w:vAlign w:val="center"/>
          </w:tcPr>
          <w:p w:rsidR="00CD71E1" w:rsidRPr="00431B12" w:rsidRDefault="00152F77" w:rsidP="00301333">
            <w:pPr>
              <w:spacing w:line="440" w:lineRule="exact"/>
              <w:jc w:val="center"/>
              <w:rPr>
                <w:rFonts w:ascii="Times New Roman" w:hAnsi="Times New Roman" w:cs="Times New Roman"/>
                <w:szCs w:val="21"/>
              </w:rPr>
            </w:pPr>
            <w:r w:rsidRPr="00431B12">
              <w:rPr>
                <w:rFonts w:ascii="Times New Roman" w:hAnsi="Times New Roman" w:cs="Times New Roman"/>
                <w:szCs w:val="21"/>
              </w:rPr>
              <w:t>JJG</w:t>
            </w:r>
            <w:r w:rsidR="00301333">
              <w:rPr>
                <w:rFonts w:ascii="Times New Roman" w:hAnsi="Times New Roman" w:cs="Times New Roman" w:hint="eastAsia"/>
                <w:szCs w:val="21"/>
              </w:rPr>
              <w:t>130</w:t>
            </w:r>
            <w:r w:rsidRPr="00431B12">
              <w:rPr>
                <w:rFonts w:ascii="Times New Roman" w:hAnsi="Times New Roman" w:cs="Times New Roman"/>
                <w:szCs w:val="21"/>
              </w:rPr>
              <w:t>-201</w:t>
            </w:r>
            <w:r w:rsidR="00301333">
              <w:rPr>
                <w:rFonts w:ascii="Times New Roman" w:hAnsi="Times New Roman" w:cs="Times New Roman" w:hint="eastAsia"/>
                <w:szCs w:val="21"/>
              </w:rPr>
              <w:t>1</w:t>
            </w:r>
          </w:p>
        </w:tc>
      </w:tr>
    </w:tbl>
    <w:p w:rsidR="00CD71E1" w:rsidRPr="00431B12" w:rsidRDefault="00CD71E1" w:rsidP="00792227">
      <w:pPr>
        <w:spacing w:line="440" w:lineRule="exact"/>
        <w:ind w:firstLineChars="200" w:firstLine="480"/>
        <w:rPr>
          <w:rFonts w:ascii="Times New Roman" w:hAnsi="Times New Roman" w:cs="Times New Roman"/>
          <w:sz w:val="24"/>
          <w:szCs w:val="24"/>
        </w:rPr>
      </w:pPr>
    </w:p>
    <w:p w:rsidR="00796FE8" w:rsidRPr="00431B12" w:rsidRDefault="00371149" w:rsidP="00F51190">
      <w:pPr>
        <w:pStyle w:val="2"/>
        <w:spacing w:before="0" w:after="0" w:line="415" w:lineRule="auto"/>
        <w:rPr>
          <w:rFonts w:ascii="Times New Roman" w:eastAsiaTheme="minorEastAsia" w:hAnsi="Times New Roman"/>
          <w:sz w:val="24"/>
        </w:rPr>
      </w:pPr>
      <w:bookmarkStart w:id="24" w:name="_Toc530927336"/>
      <w:r w:rsidRPr="00431B12">
        <w:rPr>
          <w:rFonts w:ascii="Times New Roman" w:eastAsiaTheme="minorEastAsia" w:hAnsi="Times New Roman" w:hint="eastAsia"/>
          <w:sz w:val="24"/>
        </w:rPr>
        <w:t>7</w:t>
      </w:r>
      <w:r w:rsidR="00796FE8" w:rsidRPr="00431B12">
        <w:rPr>
          <w:rFonts w:ascii="Times New Roman" w:eastAsiaTheme="minorEastAsia" w:hAnsi="Times New Roman"/>
          <w:sz w:val="24"/>
        </w:rPr>
        <w:t xml:space="preserve">.2 </w:t>
      </w:r>
      <w:r w:rsidR="00796FE8" w:rsidRPr="00431B12">
        <w:rPr>
          <w:rFonts w:ascii="Times New Roman" w:eastAsiaTheme="minorEastAsia" w:hAnsi="Times New Roman"/>
          <w:sz w:val="24"/>
        </w:rPr>
        <w:t>检定项目</w:t>
      </w:r>
      <w:bookmarkEnd w:id="24"/>
    </w:p>
    <w:p w:rsidR="002B1EFB" w:rsidRPr="00431B12" w:rsidRDefault="002B1EFB" w:rsidP="003C1C07">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sz w:val="24"/>
          <w:szCs w:val="24"/>
        </w:rPr>
        <w:t>检定项目与原</w:t>
      </w:r>
      <w:r w:rsidR="00803D9E">
        <w:rPr>
          <w:rFonts w:ascii="Times New Roman" w:hAnsi="Times New Roman" w:cs="Times New Roman" w:hint="eastAsia"/>
          <w:sz w:val="24"/>
          <w:szCs w:val="24"/>
        </w:rPr>
        <w:t>规程</w:t>
      </w:r>
      <w:r w:rsidRPr="00431B12">
        <w:rPr>
          <w:rFonts w:ascii="Times New Roman" w:hAnsi="Times New Roman" w:cs="Times New Roman"/>
          <w:sz w:val="24"/>
          <w:szCs w:val="24"/>
        </w:rPr>
        <w:t>相比，</w:t>
      </w:r>
      <w:r w:rsidR="00803D9E">
        <w:rPr>
          <w:rFonts w:ascii="Times New Roman" w:hAnsi="Times New Roman" w:cs="Times New Roman" w:hint="eastAsia"/>
          <w:sz w:val="24"/>
          <w:szCs w:val="24"/>
        </w:rPr>
        <w:t>未做更改</w:t>
      </w:r>
      <w:r w:rsidR="00667417" w:rsidRPr="00431B12">
        <w:rPr>
          <w:rFonts w:ascii="Times New Roman" w:hAnsi="Times New Roman" w:cs="Times New Roman" w:hint="eastAsia"/>
          <w:sz w:val="24"/>
          <w:szCs w:val="24"/>
        </w:rPr>
        <w:t>，</w:t>
      </w:r>
      <w:r w:rsidRPr="00431B12">
        <w:rPr>
          <w:rFonts w:ascii="Times New Roman" w:hAnsi="Times New Roman" w:cs="Times New Roman"/>
          <w:sz w:val="24"/>
          <w:szCs w:val="24"/>
        </w:rPr>
        <w:t>见表</w:t>
      </w:r>
      <w:r w:rsidR="00803D9E">
        <w:rPr>
          <w:rFonts w:ascii="Times New Roman" w:hAnsi="Times New Roman" w:cs="Times New Roman" w:hint="eastAsia"/>
          <w:sz w:val="24"/>
          <w:szCs w:val="24"/>
        </w:rPr>
        <w:t>5</w:t>
      </w:r>
      <w:r w:rsidRPr="00431B12">
        <w:rPr>
          <w:rFonts w:ascii="Times New Roman" w:hAnsi="Times New Roman" w:cs="Times New Roman"/>
          <w:sz w:val="24"/>
          <w:szCs w:val="24"/>
        </w:rPr>
        <w:t>。</w:t>
      </w:r>
    </w:p>
    <w:p w:rsidR="002B1EFB" w:rsidRPr="00431B12" w:rsidRDefault="002B1EFB" w:rsidP="002B1EFB">
      <w:pPr>
        <w:spacing w:line="480" w:lineRule="exact"/>
        <w:jc w:val="center"/>
        <w:rPr>
          <w:rFonts w:ascii="Times New Roman" w:eastAsia="黑体" w:hAnsi="Times New Roman" w:cs="Times New Roman"/>
          <w:szCs w:val="21"/>
        </w:rPr>
      </w:pPr>
      <w:r w:rsidRPr="00431B12">
        <w:rPr>
          <w:rFonts w:ascii="Times New Roman" w:eastAsia="黑体" w:hAnsi="Times New Roman" w:cs="Times New Roman"/>
          <w:szCs w:val="21"/>
        </w:rPr>
        <w:t>表</w:t>
      </w:r>
      <w:r w:rsidR="00301333">
        <w:rPr>
          <w:rFonts w:ascii="Times New Roman" w:eastAsia="黑体" w:hAnsi="Times New Roman" w:cs="Times New Roman" w:hint="eastAsia"/>
          <w:szCs w:val="21"/>
        </w:rPr>
        <w:t>6</w:t>
      </w:r>
      <w:r w:rsidRPr="00431B12">
        <w:rPr>
          <w:rFonts w:ascii="Times New Roman" w:eastAsia="黑体" w:hAnsi="Times New Roman" w:cs="Times New Roman"/>
          <w:szCs w:val="21"/>
        </w:rPr>
        <w:t>检定项目一览表</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873"/>
        <w:gridCol w:w="2318"/>
        <w:gridCol w:w="1741"/>
        <w:gridCol w:w="1741"/>
        <w:gridCol w:w="1741"/>
      </w:tblGrid>
      <w:tr w:rsidR="002B1EFB" w:rsidRPr="00431B12" w:rsidTr="002B1EFB">
        <w:trPr>
          <w:trHeight w:val="450"/>
        </w:trPr>
        <w:tc>
          <w:tcPr>
            <w:tcW w:w="873" w:type="dxa"/>
            <w:vAlign w:val="center"/>
          </w:tcPr>
          <w:p w:rsidR="002B1EFB" w:rsidRPr="00431B12" w:rsidRDefault="002B1EFB" w:rsidP="002B1EFB">
            <w:pPr>
              <w:jc w:val="center"/>
              <w:rPr>
                <w:rFonts w:ascii="Times New Roman" w:hAnsi="Times New Roman" w:cs="Times New Roman"/>
                <w:szCs w:val="24"/>
              </w:rPr>
            </w:pPr>
            <w:r w:rsidRPr="00431B12">
              <w:rPr>
                <w:rFonts w:ascii="Times New Roman" w:hAnsi="Times New Roman" w:cs="Times New Roman"/>
                <w:szCs w:val="24"/>
              </w:rPr>
              <w:t>序号</w:t>
            </w:r>
          </w:p>
        </w:tc>
        <w:tc>
          <w:tcPr>
            <w:tcW w:w="2318" w:type="dxa"/>
            <w:vAlign w:val="center"/>
          </w:tcPr>
          <w:p w:rsidR="002B1EFB" w:rsidRPr="00431B12" w:rsidRDefault="002B1EFB" w:rsidP="002B1EFB">
            <w:pPr>
              <w:jc w:val="center"/>
              <w:rPr>
                <w:rFonts w:ascii="Times New Roman" w:hAnsi="Times New Roman" w:cs="Times New Roman"/>
                <w:szCs w:val="24"/>
              </w:rPr>
            </w:pPr>
            <w:r w:rsidRPr="00431B12">
              <w:rPr>
                <w:rFonts w:ascii="Times New Roman" w:hAnsi="Times New Roman" w:cs="Times New Roman"/>
                <w:szCs w:val="24"/>
              </w:rPr>
              <w:t>检定项目</w:t>
            </w:r>
          </w:p>
        </w:tc>
        <w:tc>
          <w:tcPr>
            <w:tcW w:w="1741" w:type="dxa"/>
            <w:vAlign w:val="center"/>
          </w:tcPr>
          <w:p w:rsidR="002B1EFB" w:rsidRPr="00431B12" w:rsidRDefault="002B1EFB" w:rsidP="002B1EFB">
            <w:pPr>
              <w:jc w:val="center"/>
              <w:rPr>
                <w:rFonts w:ascii="Times New Roman" w:hAnsi="Times New Roman" w:cs="Times New Roman"/>
                <w:szCs w:val="24"/>
              </w:rPr>
            </w:pPr>
            <w:r w:rsidRPr="00431B12">
              <w:rPr>
                <w:rFonts w:ascii="Times New Roman" w:hAnsi="Times New Roman" w:cs="Times New Roman"/>
                <w:szCs w:val="24"/>
              </w:rPr>
              <w:t>首次检定</w:t>
            </w:r>
          </w:p>
        </w:tc>
        <w:tc>
          <w:tcPr>
            <w:tcW w:w="1741" w:type="dxa"/>
            <w:vAlign w:val="center"/>
          </w:tcPr>
          <w:p w:rsidR="002B1EFB" w:rsidRPr="00431B12" w:rsidRDefault="002B1EFB" w:rsidP="002B1EFB">
            <w:pPr>
              <w:jc w:val="center"/>
              <w:rPr>
                <w:rFonts w:ascii="Times New Roman" w:hAnsi="Times New Roman" w:cs="Times New Roman"/>
                <w:szCs w:val="24"/>
              </w:rPr>
            </w:pPr>
            <w:r w:rsidRPr="00431B12">
              <w:rPr>
                <w:rFonts w:ascii="Times New Roman" w:hAnsi="Times New Roman" w:cs="Times New Roman"/>
                <w:szCs w:val="24"/>
              </w:rPr>
              <w:t>后续检定</w:t>
            </w:r>
          </w:p>
        </w:tc>
        <w:tc>
          <w:tcPr>
            <w:tcW w:w="1741" w:type="dxa"/>
            <w:vAlign w:val="center"/>
          </w:tcPr>
          <w:p w:rsidR="002B1EFB" w:rsidRPr="00431B12" w:rsidRDefault="002B1EFB" w:rsidP="002B1EFB">
            <w:pPr>
              <w:jc w:val="center"/>
              <w:rPr>
                <w:rFonts w:ascii="Times New Roman" w:hAnsi="Times New Roman" w:cs="Times New Roman"/>
                <w:szCs w:val="24"/>
              </w:rPr>
            </w:pPr>
            <w:r w:rsidRPr="00431B12">
              <w:rPr>
                <w:rFonts w:ascii="Times New Roman" w:hAnsi="Times New Roman" w:cs="Times New Roman"/>
                <w:szCs w:val="24"/>
              </w:rPr>
              <w:t>使用中检</w:t>
            </w:r>
            <w:r w:rsidRPr="00431B12">
              <w:rPr>
                <w:rFonts w:ascii="Times New Roman" w:hAnsi="Times New Roman" w:cs="Times New Roman"/>
                <w:color w:val="000000" w:themeColor="text1"/>
                <w:szCs w:val="24"/>
              </w:rPr>
              <w:t>查</w:t>
            </w:r>
          </w:p>
        </w:tc>
      </w:tr>
      <w:tr w:rsidR="00803D9E" w:rsidRPr="00431B12" w:rsidTr="002B1EFB">
        <w:trPr>
          <w:trHeight w:val="450"/>
        </w:trPr>
        <w:tc>
          <w:tcPr>
            <w:tcW w:w="873" w:type="dxa"/>
            <w:vAlign w:val="center"/>
          </w:tcPr>
          <w:p w:rsidR="00803D9E" w:rsidRPr="00431B12" w:rsidRDefault="00803D9E" w:rsidP="002B1EFB">
            <w:pPr>
              <w:jc w:val="center"/>
              <w:rPr>
                <w:rFonts w:ascii="Times New Roman" w:hAnsi="Times New Roman" w:cs="Times New Roman"/>
                <w:szCs w:val="24"/>
              </w:rPr>
            </w:pPr>
            <w:r w:rsidRPr="00431B12">
              <w:rPr>
                <w:rFonts w:ascii="Times New Roman" w:hAnsi="Times New Roman" w:cs="Times New Roman"/>
                <w:szCs w:val="24"/>
              </w:rPr>
              <w:t>1</w:t>
            </w:r>
          </w:p>
        </w:tc>
        <w:tc>
          <w:tcPr>
            <w:tcW w:w="2318" w:type="dxa"/>
            <w:vAlign w:val="center"/>
          </w:tcPr>
          <w:p w:rsidR="00803D9E" w:rsidRPr="00BF6D99" w:rsidRDefault="00803D9E" w:rsidP="009D5E78">
            <w:pPr>
              <w:spacing w:line="300" w:lineRule="auto"/>
              <w:jc w:val="center"/>
              <w:rPr>
                <w:rFonts w:ascii="宋体" w:eastAsia="宋体" w:hAnsi="宋体"/>
                <w:szCs w:val="21"/>
              </w:rPr>
            </w:pPr>
            <w:r w:rsidRPr="00BF6D99">
              <w:rPr>
                <w:rFonts w:ascii="宋体" w:eastAsia="宋体" w:hAnsi="宋体" w:hint="eastAsia"/>
                <w:szCs w:val="21"/>
              </w:rPr>
              <w:t>外观</w:t>
            </w:r>
            <w:r w:rsidRPr="00BF6D99">
              <w:rPr>
                <w:rFonts w:ascii="宋体" w:eastAsia="宋体" w:hAnsi="宋体"/>
                <w:szCs w:val="21"/>
              </w:rPr>
              <w:t>、安全性</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c>
          <w:tcPr>
            <w:tcW w:w="1741" w:type="dxa"/>
            <w:vAlign w:val="center"/>
          </w:tcPr>
          <w:p w:rsidR="00803D9E" w:rsidRPr="00431B12" w:rsidRDefault="00803D9E" w:rsidP="00554B54">
            <w:pPr>
              <w:jc w:val="center"/>
              <w:rPr>
                <w:rFonts w:ascii="Times New Roman" w:hAnsi="Times New Roman" w:cs="Times New Roman"/>
                <w:szCs w:val="21"/>
              </w:rPr>
            </w:pPr>
            <w:r>
              <w:rPr>
                <w:rFonts w:ascii="Times New Roman" w:hAnsi="Times New Roman" w:cs="Times New Roman" w:hint="eastAsia"/>
                <w:szCs w:val="21"/>
              </w:rPr>
              <w:t>-</w:t>
            </w:r>
          </w:p>
        </w:tc>
      </w:tr>
      <w:tr w:rsidR="00803D9E" w:rsidRPr="00431B12" w:rsidTr="002B1EFB">
        <w:trPr>
          <w:trHeight w:val="450"/>
        </w:trPr>
        <w:tc>
          <w:tcPr>
            <w:tcW w:w="873" w:type="dxa"/>
            <w:vAlign w:val="center"/>
          </w:tcPr>
          <w:p w:rsidR="00803D9E" w:rsidRPr="00431B12" w:rsidRDefault="00803D9E" w:rsidP="002B1EFB">
            <w:pPr>
              <w:jc w:val="center"/>
              <w:rPr>
                <w:rFonts w:ascii="Times New Roman" w:hAnsi="Times New Roman" w:cs="Times New Roman"/>
                <w:szCs w:val="24"/>
              </w:rPr>
            </w:pPr>
            <w:r w:rsidRPr="00431B12">
              <w:rPr>
                <w:rFonts w:ascii="Times New Roman" w:hAnsi="Times New Roman" w:cs="Times New Roman"/>
                <w:szCs w:val="24"/>
              </w:rPr>
              <w:t>2</w:t>
            </w:r>
          </w:p>
        </w:tc>
        <w:tc>
          <w:tcPr>
            <w:tcW w:w="2318" w:type="dxa"/>
            <w:vAlign w:val="center"/>
          </w:tcPr>
          <w:p w:rsidR="00803D9E" w:rsidRPr="00BF6D99" w:rsidRDefault="00803D9E" w:rsidP="009D5E78">
            <w:pPr>
              <w:spacing w:line="300" w:lineRule="auto"/>
              <w:jc w:val="center"/>
              <w:rPr>
                <w:rFonts w:ascii="宋体" w:eastAsia="宋体" w:hAnsi="宋体"/>
                <w:szCs w:val="21"/>
              </w:rPr>
            </w:pPr>
            <w:r w:rsidRPr="00BF6D99">
              <w:rPr>
                <w:rFonts w:ascii="宋体" w:eastAsia="宋体" w:hAnsi="宋体" w:hint="eastAsia"/>
                <w:szCs w:val="21"/>
              </w:rPr>
              <w:t>尺寸</w:t>
            </w:r>
            <w:r w:rsidRPr="00BF6D99">
              <w:rPr>
                <w:rFonts w:ascii="宋体" w:eastAsia="宋体" w:hAnsi="宋体"/>
                <w:szCs w:val="21"/>
              </w:rPr>
              <w:t>和标记</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c>
          <w:tcPr>
            <w:tcW w:w="1741" w:type="dxa"/>
            <w:vAlign w:val="center"/>
          </w:tcPr>
          <w:p w:rsidR="00803D9E" w:rsidRPr="00431B12" w:rsidRDefault="00301333" w:rsidP="00554B54">
            <w:pPr>
              <w:jc w:val="center"/>
              <w:rPr>
                <w:rFonts w:ascii="Times New Roman" w:hAnsi="Times New Roman" w:cs="Times New Roman"/>
                <w:szCs w:val="21"/>
              </w:rPr>
            </w:pPr>
            <w:r>
              <w:rPr>
                <w:rFonts w:ascii="Times New Roman" w:hAnsi="Times New Roman" w:cs="Times New Roman" w:hint="eastAsia"/>
                <w:szCs w:val="21"/>
              </w:rPr>
              <w:t>-</w:t>
            </w:r>
          </w:p>
        </w:tc>
        <w:tc>
          <w:tcPr>
            <w:tcW w:w="1741" w:type="dxa"/>
            <w:vAlign w:val="center"/>
          </w:tcPr>
          <w:p w:rsidR="00803D9E" w:rsidRPr="00431B12" w:rsidRDefault="00301333" w:rsidP="00554B54">
            <w:pPr>
              <w:jc w:val="center"/>
              <w:rPr>
                <w:rFonts w:ascii="Times New Roman" w:hAnsi="Times New Roman" w:cs="Times New Roman"/>
                <w:szCs w:val="21"/>
              </w:rPr>
            </w:pPr>
            <w:r>
              <w:rPr>
                <w:rFonts w:ascii="Times New Roman" w:hAnsi="Times New Roman" w:cs="Times New Roman" w:hint="eastAsia"/>
                <w:szCs w:val="21"/>
              </w:rPr>
              <w:t>-</w:t>
            </w:r>
          </w:p>
        </w:tc>
      </w:tr>
      <w:tr w:rsidR="00803D9E" w:rsidRPr="00431B12" w:rsidTr="002B1EFB">
        <w:trPr>
          <w:trHeight w:val="450"/>
        </w:trPr>
        <w:tc>
          <w:tcPr>
            <w:tcW w:w="873" w:type="dxa"/>
            <w:vAlign w:val="center"/>
          </w:tcPr>
          <w:p w:rsidR="00803D9E" w:rsidRPr="00431B12" w:rsidRDefault="00803D9E" w:rsidP="002B1EFB">
            <w:pPr>
              <w:jc w:val="center"/>
              <w:rPr>
                <w:rFonts w:ascii="Times New Roman" w:hAnsi="Times New Roman" w:cs="Times New Roman"/>
                <w:szCs w:val="24"/>
              </w:rPr>
            </w:pPr>
            <w:r w:rsidRPr="00431B12">
              <w:rPr>
                <w:rFonts w:ascii="Times New Roman" w:hAnsi="Times New Roman" w:cs="Times New Roman"/>
                <w:szCs w:val="24"/>
              </w:rPr>
              <w:t>3</w:t>
            </w:r>
          </w:p>
        </w:tc>
        <w:tc>
          <w:tcPr>
            <w:tcW w:w="2318" w:type="dxa"/>
            <w:vAlign w:val="center"/>
          </w:tcPr>
          <w:p w:rsidR="00803D9E" w:rsidRPr="00BF6D99" w:rsidRDefault="00803D9E" w:rsidP="009D5E78">
            <w:pPr>
              <w:spacing w:line="300" w:lineRule="auto"/>
              <w:jc w:val="center"/>
              <w:rPr>
                <w:rFonts w:ascii="宋体" w:eastAsia="宋体" w:hAnsi="宋体"/>
                <w:szCs w:val="21"/>
              </w:rPr>
            </w:pPr>
            <w:r w:rsidRPr="00BF6D99">
              <w:rPr>
                <w:rFonts w:ascii="宋体" w:eastAsia="宋体" w:hAnsi="宋体" w:hint="eastAsia"/>
                <w:szCs w:val="21"/>
              </w:rPr>
              <w:t>示值误差</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c>
          <w:tcPr>
            <w:tcW w:w="1741" w:type="dxa"/>
            <w:vAlign w:val="center"/>
          </w:tcPr>
          <w:p w:rsidR="00803D9E" w:rsidRPr="00431B12" w:rsidRDefault="00803D9E" w:rsidP="00554B54">
            <w:pPr>
              <w:jc w:val="center"/>
              <w:rPr>
                <w:rFonts w:ascii="Times New Roman" w:hAnsi="Times New Roman" w:cs="Times New Roman"/>
                <w:szCs w:val="21"/>
              </w:rPr>
            </w:pPr>
            <w:r w:rsidRPr="00431B12">
              <w:rPr>
                <w:rFonts w:ascii="Times New Roman" w:hAnsi="Times New Roman" w:cs="Times New Roman"/>
                <w:szCs w:val="21"/>
              </w:rPr>
              <w:t>-</w:t>
            </w:r>
          </w:p>
        </w:tc>
      </w:tr>
      <w:tr w:rsidR="002B1EFB" w:rsidRPr="00431B12" w:rsidTr="002B1EFB">
        <w:trPr>
          <w:trHeight w:val="450"/>
        </w:trPr>
        <w:tc>
          <w:tcPr>
            <w:tcW w:w="8414" w:type="dxa"/>
            <w:gridSpan w:val="5"/>
            <w:vAlign w:val="center"/>
          </w:tcPr>
          <w:p w:rsidR="002B1EFB" w:rsidRPr="00431B12" w:rsidRDefault="002B1EFB" w:rsidP="002B1EFB">
            <w:pPr>
              <w:rPr>
                <w:rFonts w:ascii="Times New Roman" w:hAnsi="Times New Roman" w:cs="Times New Roman"/>
                <w:color w:val="000000" w:themeColor="text1"/>
                <w:sz w:val="18"/>
              </w:rPr>
            </w:pPr>
            <w:r w:rsidRPr="00431B12">
              <w:rPr>
                <w:rFonts w:ascii="Times New Roman" w:hAnsi="Times New Roman" w:cs="Times New Roman"/>
                <w:color w:val="000000" w:themeColor="text1"/>
                <w:sz w:val="18"/>
              </w:rPr>
              <w:t>注：</w:t>
            </w:r>
          </w:p>
          <w:p w:rsidR="002B1EFB" w:rsidRPr="00431B12" w:rsidRDefault="002B1EFB" w:rsidP="002B1EFB">
            <w:pPr>
              <w:rPr>
                <w:rFonts w:ascii="Times New Roman" w:hAnsi="Times New Roman" w:cs="Times New Roman"/>
                <w:color w:val="000000" w:themeColor="text1"/>
                <w:sz w:val="18"/>
              </w:rPr>
            </w:pPr>
            <w:r w:rsidRPr="00431B12">
              <w:rPr>
                <w:rFonts w:ascii="Times New Roman" w:hAnsi="Times New Roman" w:cs="Times New Roman"/>
                <w:color w:val="000000" w:themeColor="text1"/>
                <w:sz w:val="18"/>
              </w:rPr>
              <w:t>1.“+”</w:t>
            </w:r>
            <w:r w:rsidRPr="00431B12">
              <w:rPr>
                <w:rFonts w:ascii="Times New Roman" w:hAnsi="Times New Roman" w:cs="Times New Roman"/>
                <w:color w:val="000000" w:themeColor="text1"/>
                <w:sz w:val="18"/>
              </w:rPr>
              <w:t>表示应检项目，</w:t>
            </w:r>
            <w:r w:rsidRPr="00431B12">
              <w:rPr>
                <w:rFonts w:ascii="Times New Roman" w:hAnsi="Times New Roman" w:cs="Times New Roman"/>
                <w:color w:val="000000" w:themeColor="text1"/>
                <w:sz w:val="18"/>
              </w:rPr>
              <w:t>“-”</w:t>
            </w:r>
            <w:r w:rsidRPr="00431B12">
              <w:rPr>
                <w:rFonts w:ascii="Times New Roman" w:hAnsi="Times New Roman" w:cs="Times New Roman"/>
                <w:color w:val="000000" w:themeColor="text1"/>
                <w:sz w:val="18"/>
              </w:rPr>
              <w:t>表示可不检项目。</w:t>
            </w:r>
          </w:p>
          <w:p w:rsidR="002B1EFB" w:rsidRPr="00431B12" w:rsidRDefault="002B1EFB" w:rsidP="00EA6209">
            <w:pPr>
              <w:rPr>
                <w:rFonts w:ascii="Times New Roman" w:hAnsi="Times New Roman" w:cs="Times New Roman"/>
                <w:color w:val="000000" w:themeColor="text1"/>
                <w:szCs w:val="24"/>
              </w:rPr>
            </w:pPr>
            <w:r w:rsidRPr="00431B12">
              <w:rPr>
                <w:rFonts w:ascii="Times New Roman" w:hAnsi="Times New Roman" w:cs="Times New Roman"/>
                <w:color w:val="000000" w:themeColor="text1"/>
                <w:sz w:val="18"/>
                <w:szCs w:val="24"/>
              </w:rPr>
              <w:t>2.</w:t>
            </w:r>
            <w:r w:rsidRPr="00431B12">
              <w:rPr>
                <w:rFonts w:ascii="Times New Roman" w:hAnsi="Times New Roman" w:cs="Times New Roman"/>
                <w:color w:val="000000" w:themeColor="text1"/>
                <w:sz w:val="18"/>
                <w:szCs w:val="24"/>
              </w:rPr>
              <w:t>经安装及维修后对</w:t>
            </w:r>
            <w:r w:rsidR="00EA6209" w:rsidRPr="00431B12">
              <w:rPr>
                <w:rFonts w:ascii="Times New Roman" w:hAnsi="Times New Roman" w:cs="Times New Roman" w:hint="eastAsia"/>
                <w:color w:val="000000" w:themeColor="text1"/>
                <w:sz w:val="18"/>
                <w:szCs w:val="24"/>
              </w:rPr>
              <w:t>船舶气象仪</w:t>
            </w:r>
            <w:r w:rsidRPr="00431B12">
              <w:rPr>
                <w:rFonts w:ascii="Times New Roman" w:hAnsi="Times New Roman" w:cs="Times New Roman"/>
                <w:color w:val="000000" w:themeColor="text1"/>
                <w:sz w:val="18"/>
                <w:szCs w:val="24"/>
              </w:rPr>
              <w:t>的计量性能有重大影响时，其后续检定须按照首次检定项目进行。</w:t>
            </w:r>
          </w:p>
        </w:tc>
      </w:tr>
    </w:tbl>
    <w:p w:rsidR="002B1EFB" w:rsidRPr="00431B12" w:rsidRDefault="002B1EFB" w:rsidP="002B1EFB">
      <w:pPr>
        <w:ind w:firstLineChars="200" w:firstLine="480"/>
        <w:rPr>
          <w:rFonts w:ascii="Times New Roman" w:hAnsi="Times New Roman" w:cs="Times New Roman"/>
          <w:sz w:val="24"/>
          <w:szCs w:val="24"/>
        </w:rPr>
      </w:pPr>
    </w:p>
    <w:p w:rsidR="00796FE8" w:rsidRPr="00431B12" w:rsidRDefault="00371149" w:rsidP="00F51190">
      <w:pPr>
        <w:pStyle w:val="2"/>
        <w:spacing w:before="0" w:after="0" w:line="415" w:lineRule="auto"/>
        <w:rPr>
          <w:rFonts w:ascii="Times New Roman" w:eastAsiaTheme="minorEastAsia" w:hAnsi="Times New Roman"/>
          <w:sz w:val="24"/>
        </w:rPr>
      </w:pPr>
      <w:bookmarkStart w:id="25" w:name="_Toc530927337"/>
      <w:r w:rsidRPr="00431B12">
        <w:rPr>
          <w:rFonts w:ascii="Times New Roman" w:eastAsiaTheme="minorEastAsia" w:hAnsi="Times New Roman" w:hint="eastAsia"/>
          <w:sz w:val="24"/>
        </w:rPr>
        <w:lastRenderedPageBreak/>
        <w:t>7</w:t>
      </w:r>
      <w:r w:rsidR="00796FE8" w:rsidRPr="00431B12">
        <w:rPr>
          <w:rFonts w:ascii="Times New Roman" w:eastAsiaTheme="minorEastAsia" w:hAnsi="Times New Roman"/>
          <w:sz w:val="24"/>
        </w:rPr>
        <w:t xml:space="preserve">.3 </w:t>
      </w:r>
      <w:r w:rsidR="00796FE8" w:rsidRPr="00431B12">
        <w:rPr>
          <w:rFonts w:ascii="Times New Roman" w:eastAsiaTheme="minorEastAsia" w:hAnsi="Times New Roman"/>
          <w:sz w:val="24"/>
        </w:rPr>
        <w:t>检定</w:t>
      </w:r>
      <w:r w:rsidR="00E47F1A" w:rsidRPr="00431B12">
        <w:rPr>
          <w:rFonts w:ascii="Times New Roman" w:eastAsiaTheme="minorEastAsia" w:hAnsi="Times New Roman"/>
          <w:sz w:val="24"/>
        </w:rPr>
        <w:t>方法</w:t>
      </w:r>
      <w:bookmarkEnd w:id="25"/>
    </w:p>
    <w:p w:rsidR="00CF0448" w:rsidRDefault="00371149" w:rsidP="00CF0448">
      <w:pPr>
        <w:pStyle w:val="3"/>
        <w:spacing w:before="0" w:after="0" w:line="415" w:lineRule="auto"/>
        <w:rPr>
          <w:rFonts w:ascii="Times New Roman" w:hAnsi="Times New Roman" w:cs="Times New Roman"/>
          <w:sz w:val="24"/>
          <w:szCs w:val="24"/>
        </w:rPr>
      </w:pPr>
      <w:bookmarkStart w:id="26" w:name="_Toc530927338"/>
      <w:r w:rsidRPr="00431B12">
        <w:rPr>
          <w:rFonts w:ascii="Times New Roman" w:hAnsi="Times New Roman" w:cs="Times New Roman" w:hint="eastAsia"/>
          <w:sz w:val="24"/>
          <w:szCs w:val="24"/>
        </w:rPr>
        <w:t>7</w:t>
      </w:r>
      <w:r w:rsidR="00CF0448" w:rsidRPr="00431B12">
        <w:rPr>
          <w:rFonts w:ascii="Times New Roman" w:hAnsi="Times New Roman" w:cs="Times New Roman"/>
          <w:sz w:val="24"/>
          <w:szCs w:val="24"/>
        </w:rPr>
        <w:t>.3.</w:t>
      </w:r>
      <w:r w:rsidR="00A00BA7">
        <w:rPr>
          <w:rFonts w:ascii="Times New Roman" w:hAnsi="Times New Roman" w:cs="Times New Roman" w:hint="eastAsia"/>
          <w:sz w:val="24"/>
          <w:szCs w:val="24"/>
        </w:rPr>
        <w:t>1</w:t>
      </w:r>
      <w:r w:rsidR="00A00BA7">
        <w:rPr>
          <w:rFonts w:ascii="Times New Roman" w:hAnsi="Times New Roman" w:cs="Times New Roman" w:hint="eastAsia"/>
          <w:sz w:val="24"/>
          <w:szCs w:val="24"/>
        </w:rPr>
        <w:t>安装要求</w:t>
      </w:r>
      <w:bookmarkEnd w:id="26"/>
    </w:p>
    <w:p w:rsidR="00A00BA7" w:rsidRPr="00563FB6" w:rsidRDefault="00301333" w:rsidP="00563FB6">
      <w:pPr>
        <w:spacing w:line="360" w:lineRule="auto"/>
        <w:ind w:firstLineChars="200" w:firstLine="480"/>
        <w:rPr>
          <w:rFonts w:ascii="Times New Roman" w:hAnsi="Times New Roman" w:cs="Times New Roman"/>
          <w:sz w:val="24"/>
          <w:szCs w:val="24"/>
        </w:rPr>
      </w:pPr>
      <w:r w:rsidRPr="00563FB6">
        <w:rPr>
          <w:rFonts w:ascii="Times New Roman" w:hAnsi="Times New Roman" w:cs="Times New Roman" w:hint="eastAsia"/>
          <w:sz w:val="24"/>
          <w:szCs w:val="24"/>
        </w:rPr>
        <w:t>原规程中要求全浸检定，但是根据修订后的</w:t>
      </w:r>
      <w:r w:rsidRPr="00563FB6">
        <w:rPr>
          <w:rFonts w:ascii="Times New Roman" w:hAnsi="Times New Roman" w:cs="Times New Roman" w:hint="eastAsia"/>
          <w:sz w:val="24"/>
          <w:szCs w:val="24"/>
        </w:rPr>
        <w:t>JJG130-2011</w:t>
      </w:r>
      <w:r w:rsidRPr="00563FB6">
        <w:rPr>
          <w:rFonts w:ascii="Times New Roman" w:hAnsi="Times New Roman" w:cs="Times New Roman" w:hint="eastAsia"/>
          <w:sz w:val="24"/>
          <w:szCs w:val="24"/>
        </w:rPr>
        <w:t>《工作用玻璃液体温度计》检定规程中</w:t>
      </w:r>
      <w:r w:rsidR="00842411" w:rsidRPr="00563FB6">
        <w:rPr>
          <w:rFonts w:ascii="Times New Roman" w:hAnsi="Times New Roman" w:cs="Times New Roman" w:hint="eastAsia"/>
          <w:sz w:val="24"/>
          <w:szCs w:val="24"/>
        </w:rPr>
        <w:t>全浸式温度计的定义，“在实际使用时，全浸式温度计的感温液柱上端面可露出被测介质表面</w:t>
      </w:r>
      <w:r w:rsidR="00842411" w:rsidRPr="00563FB6">
        <w:rPr>
          <w:rFonts w:ascii="Times New Roman" w:hAnsi="Times New Roman" w:cs="Times New Roman" w:hint="eastAsia"/>
          <w:sz w:val="24"/>
          <w:szCs w:val="24"/>
        </w:rPr>
        <w:t>10mm</w:t>
      </w:r>
      <w:r w:rsidR="00842411" w:rsidRPr="00563FB6">
        <w:rPr>
          <w:rFonts w:ascii="Times New Roman" w:hAnsi="Times New Roman" w:cs="Times New Roman" w:hint="eastAsia"/>
          <w:sz w:val="24"/>
          <w:szCs w:val="24"/>
        </w:rPr>
        <w:t>以内，以便于读取示值”，所以增加了</w:t>
      </w:r>
      <w:r w:rsidR="00A00BA7" w:rsidRPr="00563FB6">
        <w:rPr>
          <w:rFonts w:ascii="Times New Roman" w:hAnsi="Times New Roman" w:cs="Times New Roman" w:hint="eastAsia"/>
          <w:sz w:val="24"/>
          <w:szCs w:val="24"/>
        </w:rPr>
        <w:t>被检温度</w:t>
      </w:r>
      <w:r w:rsidR="00563FB6">
        <w:rPr>
          <w:rFonts w:ascii="Times New Roman" w:hAnsi="Times New Roman" w:cs="Times New Roman" w:hint="eastAsia"/>
          <w:sz w:val="24"/>
          <w:szCs w:val="24"/>
        </w:rPr>
        <w:t>表</w:t>
      </w:r>
      <w:r w:rsidR="00A00BA7" w:rsidRPr="00563FB6">
        <w:rPr>
          <w:rFonts w:ascii="Times New Roman" w:hAnsi="Times New Roman" w:cs="Times New Roman" w:hint="eastAsia"/>
          <w:sz w:val="24"/>
          <w:szCs w:val="24"/>
        </w:rPr>
        <w:t>露出液柱高度应不超过</w:t>
      </w:r>
      <w:r w:rsidR="00A00BA7" w:rsidRPr="00563FB6">
        <w:rPr>
          <w:rFonts w:ascii="Times New Roman" w:hAnsi="Times New Roman" w:cs="Times New Roman" w:hint="eastAsia"/>
          <w:sz w:val="24"/>
          <w:szCs w:val="24"/>
        </w:rPr>
        <w:t>10mm</w:t>
      </w:r>
      <w:r w:rsidR="00842411" w:rsidRPr="00563FB6">
        <w:rPr>
          <w:rFonts w:ascii="Times New Roman" w:hAnsi="Times New Roman" w:cs="Times New Roman" w:hint="eastAsia"/>
          <w:sz w:val="24"/>
          <w:szCs w:val="24"/>
        </w:rPr>
        <w:t>的规定，更加符合工作实际</w:t>
      </w:r>
      <w:r w:rsidR="00A10276" w:rsidRPr="00563FB6">
        <w:rPr>
          <w:rFonts w:ascii="Times New Roman" w:hAnsi="Times New Roman" w:cs="Times New Roman" w:hint="eastAsia"/>
          <w:sz w:val="24"/>
          <w:szCs w:val="24"/>
        </w:rPr>
        <w:t>。</w:t>
      </w:r>
    </w:p>
    <w:p w:rsidR="00A00BA7" w:rsidRPr="00842411" w:rsidRDefault="00842411" w:rsidP="00842411">
      <w:pPr>
        <w:pStyle w:val="3"/>
        <w:spacing w:before="0" w:after="0" w:line="415" w:lineRule="auto"/>
        <w:rPr>
          <w:rFonts w:ascii="Times New Roman" w:hAnsi="Times New Roman" w:cs="Times New Roman"/>
          <w:sz w:val="24"/>
          <w:szCs w:val="24"/>
        </w:rPr>
      </w:pPr>
      <w:bookmarkStart w:id="27" w:name="_Toc530927339"/>
      <w:r>
        <w:rPr>
          <w:rFonts w:ascii="Times New Roman" w:hAnsi="Times New Roman" w:cs="Times New Roman" w:hint="eastAsia"/>
          <w:sz w:val="24"/>
          <w:szCs w:val="24"/>
        </w:rPr>
        <w:t>7.3.2</w:t>
      </w:r>
      <w:r w:rsidR="00A00BA7" w:rsidRPr="00842411">
        <w:rPr>
          <w:rFonts w:ascii="Times New Roman" w:hAnsi="Times New Roman" w:cs="Times New Roman" w:hint="eastAsia"/>
          <w:sz w:val="24"/>
          <w:szCs w:val="24"/>
        </w:rPr>
        <w:t>读数要求</w:t>
      </w:r>
      <w:bookmarkEnd w:id="27"/>
    </w:p>
    <w:p w:rsidR="00A00BA7" w:rsidRPr="00563FB6" w:rsidRDefault="00842411" w:rsidP="00563FB6">
      <w:pPr>
        <w:spacing w:line="360" w:lineRule="auto"/>
        <w:ind w:firstLineChars="200" w:firstLine="480"/>
        <w:rPr>
          <w:rFonts w:ascii="Times New Roman" w:hAnsi="Times New Roman" w:cs="Times New Roman"/>
          <w:sz w:val="24"/>
        </w:rPr>
      </w:pPr>
      <w:r w:rsidRPr="00563FB6">
        <w:rPr>
          <w:rFonts w:ascii="Times New Roman" w:hAnsi="Times New Roman" w:cs="Times New Roman" w:hint="eastAsia"/>
          <w:sz w:val="24"/>
        </w:rPr>
        <w:t>原规程中未对读数的时间间隔做出规定，根据修订后的</w:t>
      </w:r>
      <w:r w:rsidRPr="00563FB6">
        <w:rPr>
          <w:rFonts w:ascii="Times New Roman" w:hAnsi="Times New Roman" w:cs="Times New Roman" w:hint="eastAsia"/>
          <w:sz w:val="24"/>
        </w:rPr>
        <w:t>JJG130-2011</w:t>
      </w:r>
      <w:r w:rsidRPr="00563FB6">
        <w:rPr>
          <w:rFonts w:ascii="Times New Roman" w:hAnsi="Times New Roman" w:cs="Times New Roman" w:hint="eastAsia"/>
          <w:sz w:val="24"/>
        </w:rPr>
        <w:t>《工作用玻璃液体温度计》的读数要求，“</w:t>
      </w:r>
      <w:r w:rsidR="00A00BA7" w:rsidRPr="00563FB6">
        <w:rPr>
          <w:rFonts w:ascii="Times New Roman" w:hAnsi="Times New Roman" w:cs="Times New Roman" w:hint="eastAsia"/>
          <w:sz w:val="24"/>
        </w:rPr>
        <w:t>读数</w:t>
      </w:r>
      <w:r w:rsidRPr="00563FB6">
        <w:rPr>
          <w:rFonts w:ascii="Times New Roman" w:hAnsi="Times New Roman" w:cs="Times New Roman" w:hint="eastAsia"/>
          <w:sz w:val="24"/>
        </w:rPr>
        <w:t>要</w:t>
      </w:r>
      <w:r w:rsidR="00A00BA7" w:rsidRPr="00563FB6">
        <w:rPr>
          <w:rFonts w:ascii="Times New Roman" w:hAnsi="Times New Roman" w:cs="Times New Roman" w:hint="eastAsia"/>
          <w:sz w:val="24"/>
        </w:rPr>
        <w:t>迅速、准确、时间间隔</w:t>
      </w:r>
      <w:r w:rsidRPr="00563FB6">
        <w:rPr>
          <w:rFonts w:ascii="Times New Roman" w:hAnsi="Times New Roman" w:cs="Times New Roman" w:hint="eastAsia"/>
          <w:sz w:val="24"/>
        </w:rPr>
        <w:t>要</w:t>
      </w:r>
      <w:r w:rsidR="00A00BA7" w:rsidRPr="00563FB6">
        <w:rPr>
          <w:rFonts w:ascii="Times New Roman" w:hAnsi="Times New Roman" w:cs="Times New Roman" w:hint="eastAsia"/>
          <w:sz w:val="24"/>
        </w:rPr>
        <w:t>均匀</w:t>
      </w:r>
      <w:r w:rsidRPr="00563FB6">
        <w:rPr>
          <w:rFonts w:ascii="Times New Roman" w:hAnsi="Times New Roman" w:cs="Times New Roman" w:hint="eastAsia"/>
          <w:sz w:val="24"/>
        </w:rPr>
        <w:t>”</w:t>
      </w:r>
      <w:r w:rsidR="00A00BA7" w:rsidRPr="00563FB6">
        <w:rPr>
          <w:rFonts w:ascii="Times New Roman" w:hAnsi="Times New Roman" w:cs="Times New Roman" w:hint="eastAsia"/>
          <w:sz w:val="24"/>
        </w:rPr>
        <w:t>，</w:t>
      </w:r>
      <w:r w:rsidRPr="00563FB6">
        <w:rPr>
          <w:rFonts w:ascii="Times New Roman" w:hAnsi="Times New Roman" w:cs="Times New Roman" w:hint="eastAsia"/>
          <w:sz w:val="24"/>
        </w:rPr>
        <w:t>所以补充读数</w:t>
      </w:r>
      <w:r w:rsidR="007F720F">
        <w:rPr>
          <w:rFonts w:ascii="Times New Roman" w:hAnsi="Times New Roman" w:cs="Times New Roman" w:hint="eastAsia"/>
          <w:sz w:val="24"/>
        </w:rPr>
        <w:t>时间</w:t>
      </w:r>
      <w:r w:rsidRPr="00563FB6">
        <w:rPr>
          <w:rFonts w:ascii="Times New Roman" w:hAnsi="Times New Roman" w:cs="Times New Roman" w:hint="eastAsia"/>
          <w:sz w:val="24"/>
        </w:rPr>
        <w:t>要求，规范读数行为。</w:t>
      </w:r>
    </w:p>
    <w:p w:rsidR="00563FB6" w:rsidRDefault="00842411" w:rsidP="00563FB6">
      <w:pPr>
        <w:widowControl w:val="0"/>
        <w:spacing w:line="360" w:lineRule="auto"/>
        <w:ind w:firstLineChars="200" w:firstLine="480"/>
        <w:jc w:val="both"/>
        <w:rPr>
          <w:rFonts w:ascii="Times New Roman" w:hAnsi="Times New Roman" w:cs="Times New Roman"/>
          <w:sz w:val="24"/>
        </w:rPr>
      </w:pPr>
      <w:r w:rsidRPr="00563FB6">
        <w:rPr>
          <w:rFonts w:ascii="Times New Roman" w:hAnsi="Times New Roman" w:cs="Times New Roman" w:hint="eastAsia"/>
          <w:sz w:val="24"/>
        </w:rPr>
        <w:t>原规程中要求由</w:t>
      </w:r>
      <w:r w:rsidRPr="00563FB6">
        <w:rPr>
          <w:rFonts w:ascii="Times New Roman" w:hAnsi="Times New Roman" w:cs="Times New Roman" w:hint="eastAsia"/>
          <w:sz w:val="24"/>
        </w:rPr>
        <w:t>2</w:t>
      </w:r>
      <w:r w:rsidRPr="00563FB6">
        <w:rPr>
          <w:rFonts w:ascii="Times New Roman" w:hAnsi="Times New Roman" w:cs="Times New Roman" w:hint="eastAsia"/>
          <w:sz w:val="24"/>
        </w:rPr>
        <w:t>人分别按正、反顺序</w:t>
      </w:r>
      <w:r w:rsidR="0053038A" w:rsidRPr="00563FB6">
        <w:rPr>
          <w:rFonts w:ascii="Times New Roman" w:hAnsi="Times New Roman" w:cs="Times New Roman" w:hint="eastAsia"/>
          <w:sz w:val="24"/>
        </w:rPr>
        <w:t>各读一个循环，是为了消除人为造成的读数误差，但是随着读数装置的发展和普遍应用，通过现代</w:t>
      </w:r>
      <w:r w:rsidR="007F720F">
        <w:rPr>
          <w:rFonts w:ascii="Times New Roman" w:hAnsi="Times New Roman" w:cs="Times New Roman" w:hint="eastAsia"/>
          <w:sz w:val="24"/>
        </w:rPr>
        <w:t>化</w:t>
      </w:r>
      <w:r w:rsidR="0053038A" w:rsidRPr="00563FB6">
        <w:rPr>
          <w:rFonts w:ascii="Times New Roman" w:hAnsi="Times New Roman" w:cs="Times New Roman" w:hint="eastAsia"/>
          <w:sz w:val="24"/>
        </w:rPr>
        <w:t>的读数装置读数，人为造成的误差</w:t>
      </w:r>
      <w:r w:rsidR="00A10276" w:rsidRPr="00563FB6">
        <w:rPr>
          <w:rFonts w:ascii="Times New Roman" w:hAnsi="Times New Roman" w:cs="Times New Roman" w:hint="eastAsia"/>
          <w:sz w:val="24"/>
        </w:rPr>
        <w:t>已经</w:t>
      </w:r>
      <w:r w:rsidR="0053038A" w:rsidRPr="00563FB6">
        <w:rPr>
          <w:rFonts w:ascii="Times New Roman" w:hAnsi="Times New Roman" w:cs="Times New Roman" w:hint="eastAsia"/>
          <w:sz w:val="24"/>
        </w:rPr>
        <w:t>可以忽略不计，同时参考</w:t>
      </w:r>
      <w:r w:rsidR="0053038A" w:rsidRPr="00563FB6">
        <w:rPr>
          <w:rFonts w:ascii="Times New Roman" w:hAnsi="Times New Roman" w:cs="Times New Roman" w:hint="eastAsia"/>
          <w:sz w:val="24"/>
        </w:rPr>
        <w:t>JJG130-2011</w:t>
      </w:r>
      <w:r w:rsidR="0053038A" w:rsidRPr="00563FB6">
        <w:rPr>
          <w:rFonts w:ascii="Times New Roman" w:hAnsi="Times New Roman" w:cs="Times New Roman" w:hint="eastAsia"/>
          <w:sz w:val="24"/>
        </w:rPr>
        <w:t>《工作用玻璃液体温度计》的读数要求，修改为“</w:t>
      </w:r>
      <w:r w:rsidR="00A00BA7" w:rsidRPr="00563FB6">
        <w:rPr>
          <w:rFonts w:ascii="Times New Roman" w:hAnsi="Times New Roman" w:cs="Times New Roman" w:hint="eastAsia"/>
          <w:sz w:val="24"/>
        </w:rPr>
        <w:t>先读标准</w:t>
      </w:r>
      <w:r w:rsidR="00A10276" w:rsidRPr="00563FB6">
        <w:rPr>
          <w:rFonts w:ascii="Times New Roman" w:hAnsi="Times New Roman" w:cs="Times New Roman" w:hint="eastAsia"/>
          <w:sz w:val="24"/>
        </w:rPr>
        <w:t>温度计示值，再依次读取温度表示值，分别按正、反顺序各读一次</w:t>
      </w:r>
      <w:r w:rsidR="0053038A" w:rsidRPr="00563FB6">
        <w:rPr>
          <w:rFonts w:ascii="Times New Roman" w:hAnsi="Times New Roman" w:cs="Times New Roman" w:hint="eastAsia"/>
          <w:sz w:val="24"/>
        </w:rPr>
        <w:t>”，</w:t>
      </w:r>
      <w:r w:rsidR="008454AA">
        <w:rPr>
          <w:rFonts w:ascii="Times New Roman" w:hAnsi="Times New Roman" w:cs="Times New Roman" w:hint="eastAsia"/>
          <w:sz w:val="24"/>
        </w:rPr>
        <w:t>将</w:t>
      </w:r>
      <w:r w:rsidR="008454AA">
        <w:rPr>
          <w:rFonts w:ascii="Times New Roman" w:hAnsi="Times New Roman" w:cs="Times New Roman" w:hint="eastAsia"/>
          <w:sz w:val="24"/>
        </w:rPr>
        <w:t>2</w:t>
      </w:r>
      <w:r w:rsidR="008454AA">
        <w:rPr>
          <w:rFonts w:ascii="Times New Roman" w:hAnsi="Times New Roman" w:cs="Times New Roman" w:hint="eastAsia"/>
          <w:sz w:val="24"/>
        </w:rPr>
        <w:t>人减少为</w:t>
      </w:r>
      <w:r w:rsidR="008454AA">
        <w:rPr>
          <w:rFonts w:ascii="Times New Roman" w:hAnsi="Times New Roman" w:cs="Times New Roman" w:hint="eastAsia"/>
          <w:sz w:val="24"/>
        </w:rPr>
        <w:t>1</w:t>
      </w:r>
      <w:r w:rsidR="008454AA">
        <w:rPr>
          <w:rFonts w:ascii="Times New Roman" w:hAnsi="Times New Roman" w:cs="Times New Roman" w:hint="eastAsia"/>
          <w:sz w:val="24"/>
        </w:rPr>
        <w:t>人，将</w:t>
      </w:r>
      <w:r w:rsidR="008454AA">
        <w:rPr>
          <w:rFonts w:ascii="Times New Roman" w:hAnsi="Times New Roman" w:cs="Times New Roman" w:hint="eastAsia"/>
          <w:sz w:val="24"/>
        </w:rPr>
        <w:t>4</w:t>
      </w:r>
      <w:r w:rsidR="008454AA">
        <w:rPr>
          <w:rFonts w:ascii="Times New Roman" w:hAnsi="Times New Roman" w:cs="Times New Roman" w:hint="eastAsia"/>
          <w:sz w:val="24"/>
        </w:rPr>
        <w:t>次读数减少为</w:t>
      </w:r>
      <w:r w:rsidR="008454AA">
        <w:rPr>
          <w:rFonts w:ascii="Times New Roman" w:hAnsi="Times New Roman" w:cs="Times New Roman" w:hint="eastAsia"/>
          <w:sz w:val="24"/>
        </w:rPr>
        <w:t>2</w:t>
      </w:r>
      <w:r w:rsidR="008454AA">
        <w:rPr>
          <w:rFonts w:ascii="Times New Roman" w:hAnsi="Times New Roman" w:cs="Times New Roman" w:hint="eastAsia"/>
          <w:sz w:val="24"/>
        </w:rPr>
        <w:t>次读数，</w:t>
      </w:r>
      <w:r w:rsidR="00A761AC" w:rsidRPr="00A761AC">
        <w:rPr>
          <w:rFonts w:ascii="Times New Roman" w:hAnsi="Times New Roman" w:cs="Times New Roman" w:hint="eastAsia"/>
          <w:sz w:val="24"/>
        </w:rPr>
        <w:t>减少</w:t>
      </w:r>
      <w:r w:rsidR="008454AA">
        <w:rPr>
          <w:rFonts w:ascii="Times New Roman" w:hAnsi="Times New Roman" w:cs="Times New Roman" w:hint="eastAsia"/>
          <w:sz w:val="24"/>
        </w:rPr>
        <w:t>了</w:t>
      </w:r>
      <w:r w:rsidR="00A761AC" w:rsidRPr="00A761AC">
        <w:rPr>
          <w:rFonts w:ascii="Times New Roman" w:hAnsi="Times New Roman" w:cs="Times New Roman" w:hint="eastAsia"/>
          <w:sz w:val="24"/>
        </w:rPr>
        <w:t>不必要的检定工作量，提高工作效率</w:t>
      </w:r>
      <w:r w:rsidR="00A761AC">
        <w:rPr>
          <w:rFonts w:ascii="Times New Roman" w:hAnsi="Times New Roman" w:cs="Times New Roman" w:hint="eastAsia"/>
          <w:sz w:val="24"/>
        </w:rPr>
        <w:t>。</w:t>
      </w:r>
    </w:p>
    <w:p w:rsidR="00A00BA7" w:rsidRPr="00563FB6" w:rsidRDefault="00563FB6" w:rsidP="00563FB6">
      <w:pPr>
        <w:pStyle w:val="3"/>
        <w:spacing w:before="0" w:after="0" w:line="415" w:lineRule="auto"/>
        <w:rPr>
          <w:rFonts w:ascii="Times New Roman" w:hAnsi="Times New Roman" w:cs="Times New Roman"/>
          <w:sz w:val="24"/>
          <w:szCs w:val="24"/>
        </w:rPr>
      </w:pPr>
      <w:bookmarkStart w:id="28" w:name="_Toc530927340"/>
      <w:r>
        <w:rPr>
          <w:rFonts w:ascii="Times New Roman" w:hAnsi="Times New Roman" w:cs="Times New Roman" w:hint="eastAsia"/>
          <w:sz w:val="24"/>
          <w:szCs w:val="24"/>
        </w:rPr>
        <w:t>7.3.3</w:t>
      </w:r>
      <w:r w:rsidR="00A00BA7" w:rsidRPr="00563FB6">
        <w:rPr>
          <w:rFonts w:ascii="Times New Roman" w:hAnsi="Times New Roman" w:cs="Times New Roman" w:hint="eastAsia"/>
          <w:sz w:val="24"/>
          <w:szCs w:val="24"/>
        </w:rPr>
        <w:t>使用要求</w:t>
      </w:r>
      <w:bookmarkEnd w:id="28"/>
    </w:p>
    <w:p w:rsidR="00A00BA7" w:rsidRDefault="0078014A" w:rsidP="00563FB6">
      <w:pPr>
        <w:widowControl w:val="0"/>
        <w:spacing w:line="440" w:lineRule="exact"/>
        <w:ind w:firstLineChars="200" w:firstLine="480"/>
        <w:jc w:val="both"/>
        <w:rPr>
          <w:rFonts w:ascii="Times New Roman" w:hAnsi="Times New Roman" w:cs="Times New Roman"/>
          <w:sz w:val="24"/>
        </w:rPr>
      </w:pPr>
      <w:r>
        <w:rPr>
          <w:rFonts w:ascii="Times New Roman" w:hAnsi="Times New Roman" w:cs="Times New Roman" w:hint="eastAsia"/>
          <w:sz w:val="24"/>
        </w:rPr>
        <w:t>原规程中标准器是二等标准水银温度计，修订后的标准器是二等标准铂电阻温度计，</w:t>
      </w:r>
      <w:r w:rsidR="00563FB6" w:rsidRPr="00563FB6">
        <w:rPr>
          <w:rFonts w:ascii="Times New Roman" w:hAnsi="Times New Roman" w:cs="Times New Roman" w:hint="eastAsia"/>
          <w:sz w:val="24"/>
        </w:rPr>
        <w:t>根据标准铂电阻使用要求，</w:t>
      </w:r>
      <w:r>
        <w:rPr>
          <w:rFonts w:ascii="Times New Roman" w:hAnsi="Times New Roman" w:cs="Times New Roman" w:hint="eastAsia"/>
          <w:sz w:val="24"/>
        </w:rPr>
        <w:t>相应</w:t>
      </w:r>
      <w:r w:rsidR="00563FB6" w:rsidRPr="00563FB6">
        <w:rPr>
          <w:rFonts w:ascii="Times New Roman" w:hAnsi="Times New Roman" w:cs="Times New Roman" w:hint="eastAsia"/>
          <w:sz w:val="24"/>
        </w:rPr>
        <w:t>增加“</w:t>
      </w:r>
      <w:r w:rsidR="00A00BA7" w:rsidRPr="00563FB6">
        <w:rPr>
          <w:rFonts w:ascii="Times New Roman" w:hAnsi="Times New Roman" w:cs="Times New Roman" w:hint="eastAsia"/>
          <w:sz w:val="24"/>
        </w:rPr>
        <w:t>标准铂电阻温度计在每次使用完后，应在冻制好的水三相点瓶中使用同一电测设备测量水三相点示值，以新测得的水三相</w:t>
      </w:r>
      <w:r w:rsidR="00A761AC">
        <w:rPr>
          <w:rFonts w:ascii="Times New Roman" w:hAnsi="Times New Roman" w:cs="Times New Roman" w:hint="eastAsia"/>
          <w:sz w:val="24"/>
        </w:rPr>
        <w:t>点示值，计算实际温度</w:t>
      </w:r>
      <w:r w:rsidR="00563FB6" w:rsidRPr="00563FB6">
        <w:rPr>
          <w:rFonts w:ascii="Times New Roman" w:hAnsi="Times New Roman" w:cs="Times New Roman" w:hint="eastAsia"/>
          <w:sz w:val="24"/>
        </w:rPr>
        <w:t>”</w:t>
      </w:r>
      <w:r w:rsidR="00A761AC">
        <w:rPr>
          <w:rFonts w:ascii="Times New Roman" w:hAnsi="Times New Roman" w:cs="Times New Roman" w:hint="eastAsia"/>
          <w:sz w:val="24"/>
        </w:rPr>
        <w:t>的</w:t>
      </w:r>
      <w:r w:rsidR="00563FB6" w:rsidRPr="00563FB6">
        <w:rPr>
          <w:rFonts w:ascii="Times New Roman" w:hAnsi="Times New Roman" w:cs="Times New Roman" w:hint="eastAsia"/>
          <w:sz w:val="24"/>
        </w:rPr>
        <w:t>内容，保证</w:t>
      </w:r>
      <w:r>
        <w:rPr>
          <w:rFonts w:ascii="Times New Roman" w:hAnsi="Times New Roman" w:cs="Times New Roman" w:hint="eastAsia"/>
          <w:sz w:val="24"/>
        </w:rPr>
        <w:t>铂电阻温度计的正确使用，进而确保</w:t>
      </w:r>
      <w:r w:rsidR="00563FB6" w:rsidRPr="00563FB6">
        <w:rPr>
          <w:rFonts w:ascii="Times New Roman" w:hAnsi="Times New Roman" w:cs="Times New Roman" w:hint="eastAsia"/>
          <w:sz w:val="24"/>
        </w:rPr>
        <w:t>标准数据的准确。</w:t>
      </w:r>
    </w:p>
    <w:p w:rsidR="00A00BA7" w:rsidRPr="00563FB6" w:rsidRDefault="00563FB6" w:rsidP="00563FB6">
      <w:pPr>
        <w:pStyle w:val="3"/>
        <w:spacing w:before="0" w:after="0" w:line="415" w:lineRule="auto"/>
        <w:rPr>
          <w:rFonts w:ascii="Times New Roman" w:hAnsi="Times New Roman" w:cs="Times New Roman"/>
          <w:sz w:val="24"/>
          <w:szCs w:val="24"/>
        </w:rPr>
      </w:pPr>
      <w:bookmarkStart w:id="29" w:name="_Toc530927341"/>
      <w:r>
        <w:rPr>
          <w:rFonts w:ascii="Times New Roman" w:hAnsi="Times New Roman" w:cs="Times New Roman" w:hint="eastAsia"/>
          <w:sz w:val="24"/>
          <w:szCs w:val="24"/>
        </w:rPr>
        <w:t>7.3.4</w:t>
      </w:r>
      <w:r w:rsidR="00A00BA7" w:rsidRPr="00563FB6">
        <w:rPr>
          <w:rFonts w:ascii="Times New Roman" w:hAnsi="Times New Roman" w:cs="Times New Roman" w:hint="eastAsia"/>
          <w:sz w:val="24"/>
          <w:szCs w:val="24"/>
        </w:rPr>
        <w:t>修正要求</w:t>
      </w:r>
      <w:bookmarkEnd w:id="29"/>
    </w:p>
    <w:p w:rsidR="00A00BA7" w:rsidRPr="00A00BA7" w:rsidRDefault="0078014A" w:rsidP="00563FB6">
      <w:pPr>
        <w:widowControl w:val="0"/>
        <w:spacing w:line="440" w:lineRule="exact"/>
        <w:ind w:firstLineChars="200" w:firstLine="480"/>
        <w:jc w:val="both"/>
        <w:rPr>
          <w:rFonts w:ascii="Times New Roman" w:hAnsi="Times New Roman" w:cs="Times New Roman"/>
          <w:sz w:val="24"/>
        </w:rPr>
      </w:pPr>
      <w:r>
        <w:rPr>
          <w:rFonts w:ascii="Times New Roman" w:hAnsi="Times New Roman" w:cs="Times New Roman" w:hint="eastAsia"/>
          <w:sz w:val="24"/>
        </w:rPr>
        <w:t>由于表层水温表</w:t>
      </w:r>
      <w:r w:rsidR="00A761AC" w:rsidRPr="00A761AC">
        <w:rPr>
          <w:rFonts w:ascii="Times New Roman" w:hAnsi="Times New Roman" w:cs="Times New Roman" w:hint="eastAsia"/>
          <w:sz w:val="24"/>
        </w:rPr>
        <w:t>实际</w:t>
      </w:r>
      <w:r>
        <w:rPr>
          <w:rFonts w:ascii="Times New Roman" w:hAnsi="Times New Roman" w:cs="Times New Roman" w:hint="eastAsia"/>
          <w:sz w:val="24"/>
        </w:rPr>
        <w:t>检定</w:t>
      </w:r>
      <w:r w:rsidR="00A761AC" w:rsidRPr="00A761AC">
        <w:rPr>
          <w:rFonts w:ascii="Times New Roman" w:hAnsi="Times New Roman" w:cs="Times New Roman" w:hint="eastAsia"/>
          <w:sz w:val="24"/>
        </w:rPr>
        <w:t>工作中可能出现露出液柱超过</w:t>
      </w:r>
      <w:r w:rsidR="00A761AC" w:rsidRPr="00A761AC">
        <w:rPr>
          <w:rFonts w:ascii="Times New Roman" w:hAnsi="Times New Roman" w:cs="Times New Roman" w:hint="eastAsia"/>
          <w:sz w:val="24"/>
        </w:rPr>
        <w:t>10mm</w:t>
      </w:r>
      <w:r w:rsidR="00A761AC" w:rsidRPr="00A761AC">
        <w:rPr>
          <w:rFonts w:ascii="Times New Roman" w:hAnsi="Times New Roman" w:cs="Times New Roman" w:hint="eastAsia"/>
          <w:sz w:val="24"/>
        </w:rPr>
        <w:t>的情况，为了保证被测温度表数据的准确，增加了“</w:t>
      </w:r>
      <w:r w:rsidR="00A00BA7" w:rsidRPr="00A761AC">
        <w:rPr>
          <w:rFonts w:ascii="Times New Roman" w:hAnsi="Times New Roman" w:cs="Times New Roman" w:hint="eastAsia"/>
          <w:sz w:val="24"/>
        </w:rPr>
        <w:t>温度表不在规定条件下检定（即露出液柱超过</w:t>
      </w:r>
      <w:r w:rsidR="00A00BA7" w:rsidRPr="00A761AC">
        <w:rPr>
          <w:rFonts w:ascii="Times New Roman" w:hAnsi="Times New Roman" w:cs="Times New Roman" w:hint="eastAsia"/>
          <w:sz w:val="24"/>
        </w:rPr>
        <w:t>10mm</w:t>
      </w:r>
      <w:r w:rsidR="00A00BA7" w:rsidRPr="00A761AC">
        <w:rPr>
          <w:rFonts w:ascii="Times New Roman" w:hAnsi="Times New Roman" w:cs="Times New Roman" w:hint="eastAsia"/>
          <w:sz w:val="24"/>
        </w:rPr>
        <w:t>）时，按照</w:t>
      </w:r>
      <w:r w:rsidR="00A00BA7" w:rsidRPr="00A761AC">
        <w:rPr>
          <w:rFonts w:ascii="Times New Roman" w:hAnsi="Times New Roman" w:cs="Times New Roman" w:hint="eastAsia"/>
          <w:sz w:val="24"/>
        </w:rPr>
        <w:t>JJG130-2011</w:t>
      </w:r>
      <w:r w:rsidR="00A00BA7" w:rsidRPr="00A761AC">
        <w:rPr>
          <w:rFonts w:ascii="Times New Roman" w:hAnsi="Times New Roman" w:cs="Times New Roman" w:hint="eastAsia"/>
          <w:sz w:val="24"/>
        </w:rPr>
        <w:t>附录</w:t>
      </w:r>
      <w:r w:rsidR="00A00BA7" w:rsidRPr="00A761AC">
        <w:rPr>
          <w:rFonts w:ascii="Times New Roman" w:hAnsi="Times New Roman" w:cs="Times New Roman" w:hint="eastAsia"/>
          <w:sz w:val="24"/>
        </w:rPr>
        <w:t>H</w:t>
      </w:r>
      <w:r w:rsidR="00A761AC" w:rsidRPr="00A761AC">
        <w:rPr>
          <w:rFonts w:ascii="Times New Roman" w:hAnsi="Times New Roman" w:cs="Times New Roman" w:hint="eastAsia"/>
          <w:sz w:val="24"/>
        </w:rPr>
        <w:t>的修正公式进行示值修正”的内容，</w:t>
      </w:r>
      <w:r>
        <w:rPr>
          <w:rFonts w:ascii="Times New Roman" w:hAnsi="Times New Roman" w:cs="Times New Roman" w:hint="eastAsia"/>
          <w:sz w:val="24"/>
        </w:rPr>
        <w:t>明确修正要求，</w:t>
      </w:r>
      <w:r w:rsidR="00A761AC" w:rsidRPr="00A761AC">
        <w:rPr>
          <w:rFonts w:ascii="Times New Roman" w:hAnsi="Times New Roman" w:cs="Times New Roman" w:hint="eastAsia"/>
          <w:sz w:val="24"/>
        </w:rPr>
        <w:t>统一修正方法。</w:t>
      </w:r>
    </w:p>
    <w:p w:rsidR="00A761AC" w:rsidRPr="00563FB6" w:rsidRDefault="00A761AC" w:rsidP="00A761AC">
      <w:pPr>
        <w:pStyle w:val="3"/>
        <w:spacing w:before="0" w:after="0" w:line="415" w:lineRule="auto"/>
        <w:rPr>
          <w:rFonts w:ascii="Times New Roman" w:hAnsi="Times New Roman" w:cs="Times New Roman"/>
          <w:sz w:val="24"/>
          <w:szCs w:val="24"/>
        </w:rPr>
      </w:pPr>
      <w:bookmarkStart w:id="30" w:name="_Toc530927342"/>
      <w:r>
        <w:rPr>
          <w:rFonts w:ascii="Times New Roman" w:hAnsi="Times New Roman" w:cs="Times New Roman" w:hint="eastAsia"/>
          <w:sz w:val="24"/>
          <w:szCs w:val="24"/>
        </w:rPr>
        <w:t>7.3.5</w:t>
      </w:r>
      <w:r>
        <w:rPr>
          <w:rFonts w:ascii="Times New Roman" w:hAnsi="Times New Roman" w:cs="Times New Roman" w:hint="eastAsia"/>
          <w:sz w:val="24"/>
          <w:szCs w:val="24"/>
        </w:rPr>
        <w:t>表格要求</w:t>
      </w:r>
      <w:bookmarkEnd w:id="30"/>
    </w:p>
    <w:p w:rsidR="00A00BA7" w:rsidRPr="0078014A" w:rsidRDefault="007F720F" w:rsidP="0078014A">
      <w:pPr>
        <w:widowControl w:val="0"/>
        <w:spacing w:line="440" w:lineRule="exact"/>
        <w:ind w:firstLineChars="200" w:firstLine="480"/>
        <w:jc w:val="both"/>
        <w:rPr>
          <w:rFonts w:ascii="Times New Roman" w:hAnsi="Times New Roman" w:cs="Times New Roman"/>
          <w:sz w:val="24"/>
        </w:rPr>
      </w:pPr>
      <w:r>
        <w:rPr>
          <w:rFonts w:ascii="Times New Roman" w:hAnsi="Times New Roman" w:cs="Times New Roman" w:hint="eastAsia"/>
          <w:sz w:val="24"/>
        </w:rPr>
        <w:t>由于检定方法进行了</w:t>
      </w:r>
      <w:r w:rsidR="00A761AC" w:rsidRPr="0078014A">
        <w:rPr>
          <w:rFonts w:ascii="Times New Roman" w:hAnsi="Times New Roman" w:cs="Times New Roman" w:hint="eastAsia"/>
          <w:sz w:val="24"/>
        </w:rPr>
        <w:t>修订</w:t>
      </w:r>
      <w:r w:rsidR="0078014A" w:rsidRPr="0078014A">
        <w:rPr>
          <w:rFonts w:ascii="Times New Roman" w:hAnsi="Times New Roman" w:cs="Times New Roman" w:hint="eastAsia"/>
          <w:sz w:val="24"/>
        </w:rPr>
        <w:t>，原规程的表格已不</w:t>
      </w:r>
      <w:r>
        <w:rPr>
          <w:rFonts w:ascii="Times New Roman" w:hAnsi="Times New Roman" w:cs="Times New Roman" w:hint="eastAsia"/>
          <w:sz w:val="24"/>
        </w:rPr>
        <w:t>符合</w:t>
      </w:r>
      <w:r w:rsidR="0078014A" w:rsidRPr="0078014A">
        <w:rPr>
          <w:rFonts w:ascii="Times New Roman" w:hAnsi="Times New Roman" w:cs="Times New Roman" w:hint="eastAsia"/>
          <w:sz w:val="24"/>
        </w:rPr>
        <w:t>记录要求，</w:t>
      </w:r>
      <w:r w:rsidR="00A761AC" w:rsidRPr="0078014A">
        <w:rPr>
          <w:rFonts w:ascii="Times New Roman" w:hAnsi="Times New Roman" w:cs="Times New Roman" w:hint="eastAsia"/>
          <w:sz w:val="24"/>
        </w:rPr>
        <w:t>为了符合实际</w:t>
      </w:r>
      <w:r w:rsidR="00A761AC" w:rsidRPr="0078014A">
        <w:rPr>
          <w:rFonts w:ascii="Times New Roman" w:hAnsi="Times New Roman" w:cs="Times New Roman" w:hint="eastAsia"/>
          <w:sz w:val="24"/>
        </w:rPr>
        <w:lastRenderedPageBreak/>
        <w:t>检定情况，对检定表格</w:t>
      </w:r>
      <w:r>
        <w:rPr>
          <w:rFonts w:ascii="Times New Roman" w:hAnsi="Times New Roman" w:cs="Times New Roman" w:hint="eastAsia"/>
          <w:sz w:val="24"/>
        </w:rPr>
        <w:t>和证书格式</w:t>
      </w:r>
      <w:r w:rsidR="00A761AC" w:rsidRPr="0078014A">
        <w:rPr>
          <w:rFonts w:ascii="Times New Roman" w:hAnsi="Times New Roman" w:cs="Times New Roman" w:hint="eastAsia"/>
          <w:sz w:val="24"/>
        </w:rPr>
        <w:t>重新进行了设计，</w:t>
      </w:r>
      <w:r w:rsidR="0078014A" w:rsidRPr="0078014A">
        <w:rPr>
          <w:rFonts w:ascii="Times New Roman" w:hAnsi="Times New Roman" w:cs="Times New Roman" w:hint="eastAsia"/>
          <w:sz w:val="24"/>
        </w:rPr>
        <w:t>修订后的检定表格和证书格式</w:t>
      </w:r>
      <w:r>
        <w:rPr>
          <w:rFonts w:ascii="Times New Roman" w:hAnsi="Times New Roman" w:cs="Times New Roman" w:hint="eastAsia"/>
          <w:sz w:val="24"/>
        </w:rPr>
        <w:t>更加符合</w:t>
      </w:r>
      <w:r w:rsidR="00A761AC" w:rsidRPr="0078014A">
        <w:rPr>
          <w:rFonts w:ascii="Times New Roman" w:hAnsi="Times New Roman" w:cs="Times New Roman" w:hint="eastAsia"/>
          <w:sz w:val="24"/>
        </w:rPr>
        <w:t>实际</w:t>
      </w:r>
      <w:r w:rsidR="0078014A" w:rsidRPr="0078014A">
        <w:rPr>
          <w:rFonts w:ascii="Times New Roman" w:hAnsi="Times New Roman" w:cs="Times New Roman" w:hint="eastAsia"/>
          <w:sz w:val="24"/>
        </w:rPr>
        <w:t>工作</w:t>
      </w:r>
      <w:r w:rsidR="00A761AC" w:rsidRPr="0078014A">
        <w:rPr>
          <w:rFonts w:ascii="Times New Roman" w:hAnsi="Times New Roman" w:cs="Times New Roman" w:hint="eastAsia"/>
          <w:sz w:val="24"/>
        </w:rPr>
        <w:t>要求。</w:t>
      </w:r>
    </w:p>
    <w:p w:rsidR="009D2151" w:rsidRPr="00431B12" w:rsidRDefault="00371149" w:rsidP="00A134B4">
      <w:pPr>
        <w:pStyle w:val="2"/>
        <w:spacing w:before="0" w:after="0" w:line="360" w:lineRule="auto"/>
        <w:rPr>
          <w:rFonts w:ascii="Times New Roman" w:eastAsiaTheme="minorEastAsia" w:hAnsi="Times New Roman"/>
          <w:sz w:val="24"/>
        </w:rPr>
      </w:pPr>
      <w:bookmarkStart w:id="31" w:name="_Toc530927343"/>
      <w:r w:rsidRPr="00431B12">
        <w:rPr>
          <w:rFonts w:ascii="Times New Roman" w:eastAsiaTheme="minorEastAsia" w:hAnsi="Times New Roman" w:hint="eastAsia"/>
          <w:sz w:val="24"/>
        </w:rPr>
        <w:t>7</w:t>
      </w:r>
      <w:r w:rsidR="009D2151" w:rsidRPr="00431B12">
        <w:rPr>
          <w:rFonts w:ascii="Times New Roman" w:eastAsiaTheme="minorEastAsia" w:hAnsi="Times New Roman"/>
          <w:sz w:val="24"/>
        </w:rPr>
        <w:t>.</w:t>
      </w:r>
      <w:r w:rsidR="007967F0" w:rsidRPr="00431B12">
        <w:rPr>
          <w:rFonts w:ascii="Times New Roman" w:eastAsiaTheme="minorEastAsia" w:hAnsi="Times New Roman"/>
          <w:sz w:val="24"/>
        </w:rPr>
        <w:t>4</w:t>
      </w:r>
      <w:r w:rsidR="009D2151" w:rsidRPr="00431B12">
        <w:rPr>
          <w:rFonts w:ascii="Times New Roman" w:eastAsiaTheme="minorEastAsia" w:hAnsi="Times New Roman"/>
          <w:sz w:val="24"/>
        </w:rPr>
        <w:t xml:space="preserve"> </w:t>
      </w:r>
      <w:r w:rsidR="009D2151" w:rsidRPr="00431B12">
        <w:rPr>
          <w:rFonts w:ascii="Times New Roman" w:eastAsiaTheme="minorEastAsia" w:hAnsi="Times New Roman"/>
          <w:sz w:val="24"/>
        </w:rPr>
        <w:t>检定周期</w:t>
      </w:r>
      <w:bookmarkEnd w:id="31"/>
    </w:p>
    <w:p w:rsidR="00FF142D" w:rsidRPr="00431B12" w:rsidRDefault="00A345DA" w:rsidP="00FF142D">
      <w:pPr>
        <w:spacing w:line="360" w:lineRule="auto"/>
        <w:ind w:firstLineChars="200" w:firstLine="480"/>
        <w:rPr>
          <w:rFonts w:ascii="Times New Roman" w:hAnsi="Times New Roman" w:cs="Times New Roman"/>
          <w:sz w:val="24"/>
          <w:szCs w:val="24"/>
        </w:rPr>
      </w:pPr>
      <w:r w:rsidRPr="00431B12">
        <w:rPr>
          <w:rFonts w:ascii="Times New Roman" w:hAnsi="Times New Roman" w:cs="Times New Roman" w:hint="eastAsia"/>
          <w:sz w:val="24"/>
          <w:szCs w:val="24"/>
        </w:rPr>
        <w:t>由于</w:t>
      </w:r>
      <w:r w:rsidR="00A00BA7">
        <w:rPr>
          <w:rFonts w:ascii="Times New Roman" w:hAnsi="Times New Roman" w:cs="Times New Roman" w:hint="eastAsia"/>
          <w:sz w:val="24"/>
          <w:szCs w:val="24"/>
        </w:rPr>
        <w:t>表层水温表</w:t>
      </w:r>
      <w:r w:rsidR="00F32E4A">
        <w:rPr>
          <w:rFonts w:ascii="Times New Roman" w:hAnsi="Times New Roman" w:cs="Times New Roman" w:hint="eastAsia"/>
          <w:sz w:val="24"/>
          <w:szCs w:val="24"/>
        </w:rPr>
        <w:t>精度要求不高，性能相对稳定，</w:t>
      </w:r>
      <w:r w:rsidRPr="00431B12">
        <w:rPr>
          <w:rFonts w:ascii="Times New Roman" w:hAnsi="Times New Roman" w:cs="Times New Roman" w:hint="eastAsia"/>
          <w:sz w:val="24"/>
          <w:szCs w:val="24"/>
        </w:rPr>
        <w:t>结合</w:t>
      </w:r>
      <w:r w:rsidR="00F32E4A">
        <w:rPr>
          <w:rFonts w:ascii="Times New Roman" w:hAnsi="Times New Roman" w:cs="Times New Roman" w:hint="eastAsia"/>
          <w:sz w:val="24"/>
          <w:szCs w:val="24"/>
        </w:rPr>
        <w:t>实际检定情况</w:t>
      </w:r>
      <w:r w:rsidR="00FF142D" w:rsidRPr="00431B12">
        <w:rPr>
          <w:rFonts w:ascii="Times New Roman" w:hAnsi="Times New Roman" w:cs="Times New Roman" w:hint="eastAsia"/>
          <w:sz w:val="24"/>
          <w:szCs w:val="24"/>
        </w:rPr>
        <w:t>，建议检定周期一般不超过</w:t>
      </w:r>
      <w:r w:rsidR="00F32E4A">
        <w:rPr>
          <w:rFonts w:ascii="Times New Roman" w:hAnsi="Times New Roman" w:cs="Times New Roman" w:hint="eastAsia"/>
          <w:sz w:val="24"/>
          <w:szCs w:val="24"/>
        </w:rPr>
        <w:t>3</w:t>
      </w:r>
      <w:r w:rsidR="00FF142D" w:rsidRPr="00431B12">
        <w:rPr>
          <w:rFonts w:ascii="Times New Roman" w:hAnsi="Times New Roman" w:cs="Times New Roman" w:hint="eastAsia"/>
          <w:sz w:val="24"/>
          <w:szCs w:val="24"/>
        </w:rPr>
        <w:t>年。</w:t>
      </w:r>
    </w:p>
    <w:p w:rsidR="00850B93" w:rsidRPr="00431B12" w:rsidRDefault="00850B93" w:rsidP="00850B93">
      <w:pPr>
        <w:adjustRightInd w:val="0"/>
        <w:snapToGrid w:val="0"/>
        <w:spacing w:line="360" w:lineRule="auto"/>
        <w:ind w:firstLine="405"/>
        <w:jc w:val="center"/>
        <w:rPr>
          <w:rFonts w:ascii="Times New Roman" w:hAnsi="Times New Roman" w:cs="Times New Roman"/>
          <w:sz w:val="24"/>
          <w:szCs w:val="24"/>
        </w:rPr>
      </w:pPr>
    </w:p>
    <w:p w:rsidR="00850B93" w:rsidRPr="00431B12" w:rsidRDefault="00850B93" w:rsidP="00850B93">
      <w:pPr>
        <w:adjustRightInd w:val="0"/>
        <w:snapToGrid w:val="0"/>
        <w:spacing w:line="360" w:lineRule="auto"/>
        <w:ind w:firstLine="405"/>
        <w:jc w:val="center"/>
        <w:rPr>
          <w:rFonts w:ascii="Times New Roman" w:hAnsi="Times New Roman" w:cs="Times New Roman"/>
          <w:sz w:val="24"/>
          <w:szCs w:val="24"/>
        </w:rPr>
      </w:pPr>
    </w:p>
    <w:p w:rsidR="00276290" w:rsidRPr="00431B12" w:rsidRDefault="00276290">
      <w:pPr>
        <w:rPr>
          <w:rFonts w:ascii="Times New Roman" w:hAnsi="Times New Roman" w:cs="Times New Roman"/>
          <w:sz w:val="24"/>
          <w:szCs w:val="24"/>
        </w:rPr>
      </w:pPr>
      <w:r w:rsidRPr="00431B12">
        <w:rPr>
          <w:rFonts w:ascii="Times New Roman" w:hAnsi="Times New Roman" w:cs="Times New Roman"/>
          <w:sz w:val="24"/>
          <w:szCs w:val="24"/>
        </w:rPr>
        <w:br w:type="page"/>
      </w:r>
    </w:p>
    <w:p w:rsidR="00276290" w:rsidRPr="00431B12" w:rsidRDefault="00276290" w:rsidP="00276290">
      <w:pPr>
        <w:pStyle w:val="2"/>
        <w:spacing w:before="0" w:after="0" w:line="415" w:lineRule="auto"/>
        <w:rPr>
          <w:rFonts w:ascii="Times New Roman" w:eastAsiaTheme="minorEastAsia" w:hAnsi="Times New Roman"/>
          <w:b w:val="0"/>
          <w:sz w:val="24"/>
          <w:szCs w:val="24"/>
        </w:rPr>
      </w:pPr>
      <w:bookmarkStart w:id="32" w:name="_Toc530927344"/>
      <w:r w:rsidRPr="00431B12">
        <w:rPr>
          <w:rFonts w:ascii="Times New Roman" w:eastAsiaTheme="minorEastAsia" w:hAnsi="Times New Roman"/>
          <w:b w:val="0"/>
          <w:sz w:val="24"/>
          <w:szCs w:val="24"/>
        </w:rPr>
        <w:lastRenderedPageBreak/>
        <w:t>附录</w:t>
      </w:r>
      <w:r w:rsidR="00F32E4A">
        <w:rPr>
          <w:rFonts w:ascii="Times New Roman" w:eastAsiaTheme="minorEastAsia" w:hAnsi="Times New Roman" w:hint="eastAsia"/>
          <w:b w:val="0"/>
          <w:sz w:val="24"/>
          <w:szCs w:val="24"/>
        </w:rPr>
        <w:t>A</w:t>
      </w:r>
      <w:r w:rsidR="00735D35" w:rsidRPr="00431B12">
        <w:rPr>
          <w:rFonts w:ascii="Times New Roman" w:eastAsiaTheme="minorEastAsia" w:hAnsi="Times New Roman"/>
          <w:b w:val="0"/>
          <w:sz w:val="24"/>
          <w:szCs w:val="24"/>
        </w:rPr>
        <w:t xml:space="preserve"> </w:t>
      </w:r>
      <w:r w:rsidRPr="00431B12">
        <w:rPr>
          <w:rFonts w:ascii="Times New Roman" w:eastAsiaTheme="minorEastAsia" w:hAnsi="Times New Roman"/>
          <w:b w:val="0"/>
          <w:sz w:val="24"/>
          <w:szCs w:val="24"/>
        </w:rPr>
        <w:t xml:space="preserve"> </w:t>
      </w:r>
      <w:r w:rsidR="00F32E4A" w:rsidRPr="00627130">
        <w:rPr>
          <w:rFonts w:ascii="Times New Roman" w:eastAsiaTheme="minorEastAsia" w:hAnsi="Times New Roman" w:hint="eastAsia"/>
          <w:b w:val="0"/>
          <w:sz w:val="24"/>
          <w:szCs w:val="24"/>
        </w:rPr>
        <w:t>表层水温表</w:t>
      </w:r>
      <w:r w:rsidRPr="00627130">
        <w:rPr>
          <w:rFonts w:ascii="Times New Roman" w:eastAsiaTheme="minorEastAsia" w:hAnsi="Times New Roman"/>
          <w:b w:val="0"/>
          <w:sz w:val="24"/>
          <w:szCs w:val="24"/>
        </w:rPr>
        <w:t>量值溯源</w:t>
      </w:r>
      <w:r w:rsidR="00391637" w:rsidRPr="00627130">
        <w:rPr>
          <w:rFonts w:ascii="Times New Roman" w:eastAsiaTheme="minorEastAsia" w:hAnsi="Times New Roman"/>
          <w:b w:val="0"/>
          <w:sz w:val="24"/>
          <w:szCs w:val="24"/>
        </w:rPr>
        <w:t>和传递框</w:t>
      </w:r>
      <w:r w:rsidRPr="00627130">
        <w:rPr>
          <w:rFonts w:ascii="Times New Roman" w:eastAsiaTheme="minorEastAsia" w:hAnsi="Times New Roman"/>
          <w:b w:val="0"/>
          <w:sz w:val="24"/>
          <w:szCs w:val="24"/>
        </w:rPr>
        <w:t>图</w:t>
      </w:r>
      <w:bookmarkEnd w:id="32"/>
    </w:p>
    <w:tbl>
      <w:tblPr>
        <w:tblW w:w="826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7668"/>
      </w:tblGrid>
      <w:tr w:rsidR="009C5A99" w:rsidRPr="00431B12" w:rsidTr="009C5A99">
        <w:trPr>
          <w:cantSplit/>
          <w:trHeight w:val="4049"/>
          <w:jc w:val="center"/>
        </w:trPr>
        <w:tc>
          <w:tcPr>
            <w:tcW w:w="596" w:type="dxa"/>
            <w:vAlign w:val="center"/>
          </w:tcPr>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上</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一</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级</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计</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量</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器</w:t>
            </w:r>
          </w:p>
          <w:p w:rsidR="009C5A99" w:rsidRPr="00431B12" w:rsidRDefault="009C5A99" w:rsidP="009C5A99">
            <w:pPr>
              <w:adjustRightInd w:val="0"/>
              <w:snapToGrid w:val="0"/>
              <w:spacing w:after="200" w:line="240" w:lineRule="exact"/>
              <w:jc w:val="center"/>
              <w:rPr>
                <w:rFonts w:ascii="宋体" w:eastAsia="微软雅黑" w:hAnsi="Tahoma" w:cs="Times New Roman"/>
                <w:kern w:val="0"/>
                <w:sz w:val="22"/>
                <w:szCs w:val="21"/>
              </w:rPr>
            </w:pPr>
            <w:r w:rsidRPr="00431B12">
              <w:rPr>
                <w:rFonts w:ascii="宋体" w:eastAsia="微软雅黑" w:hAnsi="Tahoma" w:cs="Times New Roman" w:hint="eastAsia"/>
                <w:kern w:val="0"/>
                <w:szCs w:val="21"/>
              </w:rPr>
              <w:t>具</w:t>
            </w:r>
          </w:p>
        </w:tc>
        <w:tc>
          <w:tcPr>
            <w:tcW w:w="7668" w:type="dxa"/>
          </w:tcPr>
          <w:p w:rsidR="009C5A99" w:rsidRPr="00431B12" w:rsidRDefault="000F1F84" w:rsidP="009C5A99">
            <w:pPr>
              <w:adjustRightInd w:val="0"/>
              <w:snapToGrid w:val="0"/>
              <w:spacing w:after="200" w:line="240" w:lineRule="atLeast"/>
              <w:rPr>
                <w:rFonts w:ascii="宋体" w:eastAsia="微软雅黑" w:hAnsi="Tahoma" w:cs="Times New Roman"/>
                <w:noProof/>
                <w:kern w:val="0"/>
                <w:sz w:val="22"/>
                <w:szCs w:val="21"/>
              </w:rPr>
            </w:pPr>
            <w:r w:rsidRPr="00431B12">
              <w:rPr>
                <w:rFonts w:ascii="宋体" w:eastAsia="微软雅黑" w:hAnsi="Tahoma" w:cs="Times New Roman"/>
                <w:noProof/>
                <w:kern w:val="0"/>
                <w:sz w:val="22"/>
                <w:szCs w:val="21"/>
              </w:rPr>
              <mc:AlternateContent>
                <mc:Choice Requires="wps">
                  <w:drawing>
                    <wp:anchor distT="0" distB="0" distL="114300" distR="114300" simplePos="0" relativeHeight="251680768" behindDoc="0" locked="0" layoutInCell="1" allowOverlap="1" wp14:anchorId="42A505EE" wp14:editId="4FE14F9B">
                      <wp:simplePos x="0" y="0"/>
                      <wp:positionH relativeFrom="column">
                        <wp:posOffset>2139949</wp:posOffset>
                      </wp:positionH>
                      <wp:positionV relativeFrom="paragraph">
                        <wp:posOffset>2489835</wp:posOffset>
                      </wp:positionV>
                      <wp:extent cx="942975" cy="250190"/>
                      <wp:effectExtent l="0" t="0" r="28575" b="1651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250190"/>
                              </a:xfrm>
                              <a:prstGeom prst="rect">
                                <a:avLst/>
                              </a:prstGeom>
                              <a:solidFill>
                                <a:srgbClr val="FFFFFF"/>
                              </a:solidFill>
                              <a:ln w="9525">
                                <a:solidFill>
                                  <a:srgbClr val="000000"/>
                                </a:solidFill>
                                <a:miter lim="800000"/>
                                <a:headEnd/>
                                <a:tailEnd/>
                              </a:ln>
                            </wps:spPr>
                            <wps:txbx>
                              <w:txbxContent>
                                <w:p w:rsidR="007368CC" w:rsidRPr="00175EC8" w:rsidRDefault="007368CC" w:rsidP="009C5A99">
                                  <w:pPr>
                                    <w:jc w:val="center"/>
                                    <w:rPr>
                                      <w:szCs w:val="21"/>
                                    </w:rPr>
                                  </w:pPr>
                                  <w:r>
                                    <w:rPr>
                                      <w:rFonts w:hint="eastAsia"/>
                                      <w:szCs w:val="21"/>
                                    </w:rPr>
                                    <w:t>比较法</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6" o:spid="_x0000_s1026" type="#_x0000_t202" style="position:absolute;margin-left:168.5pt;margin-top:196.05pt;width:74.25pt;height:1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">
                      <v:textbox inset=",.3mm">
                        <w:txbxContent>
                          <w:p w:rsidR="007368CC" w:rsidRPr="00175EC8" w:rsidRDefault="007368CC" w:rsidP="009C5A99">
                            <w:pPr>
                              <w:jc w:val="center"/>
                              <w:rPr>
                                <w:szCs w:val="21"/>
                              </w:rPr>
                            </w:pPr>
                            <w:r>
                              <w:rPr>
                                <w:rFonts w:hint="eastAsia"/>
                                <w:szCs w:val="21"/>
                              </w:rPr>
                              <w:t>比较法</w:t>
                            </w:r>
                          </w:p>
                        </w:txbxContent>
                      </v:textbox>
                    </v:shape>
                  </w:pict>
                </mc:Fallback>
              </mc:AlternateContent>
            </w:r>
            <w:r w:rsidR="009C5A99" w:rsidRPr="00431B12">
              <w:rPr>
                <w:rFonts w:ascii="宋体" w:eastAsia="微软雅黑" w:hAnsi="Tahoma" w:cs="Times New Roman"/>
                <w:noProof/>
                <w:kern w:val="0"/>
                <w:sz w:val="22"/>
                <w:szCs w:val="21"/>
              </w:rPr>
              <mc:AlternateContent>
                <mc:Choice Requires="wps">
                  <w:drawing>
                    <wp:anchor distT="0" distB="0" distL="114300" distR="114300" simplePos="0" relativeHeight="251679744" behindDoc="0" locked="0" layoutInCell="1" allowOverlap="1" wp14:anchorId="11B7D4DD" wp14:editId="546DD6CF">
                      <wp:simplePos x="0" y="0"/>
                      <wp:positionH relativeFrom="column">
                        <wp:posOffset>2599690</wp:posOffset>
                      </wp:positionH>
                      <wp:positionV relativeFrom="paragraph">
                        <wp:posOffset>2058670</wp:posOffset>
                      </wp:positionV>
                      <wp:extent cx="0" cy="2324100"/>
                      <wp:effectExtent l="6350" t="7620" r="12700" b="1143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24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pt,162.1pt" to="204.7pt,3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"/>
                  </w:pict>
                </mc:Fallback>
              </mc:AlternateContent>
            </w:r>
            <w:r w:rsidR="009C5A99" w:rsidRPr="00431B12">
              <w:rPr>
                <w:rFonts w:ascii="宋体" w:eastAsia="微软雅黑" w:hAnsi="Tahoma" w:cs="Times New Roman"/>
                <w:noProof/>
                <w:kern w:val="0"/>
                <w:sz w:val="22"/>
                <w:szCs w:val="21"/>
              </w:rPr>
              <mc:AlternateContent>
                <mc:Choice Requires="wps">
                  <w:drawing>
                    <wp:anchor distT="0" distB="0" distL="114300" distR="114300" simplePos="0" relativeHeight="251678720" behindDoc="0" locked="0" layoutInCell="1" allowOverlap="1" wp14:anchorId="14D6A9B4" wp14:editId="0A392474">
                      <wp:simplePos x="0" y="0"/>
                      <wp:positionH relativeFrom="column">
                        <wp:posOffset>1045845</wp:posOffset>
                      </wp:positionH>
                      <wp:positionV relativeFrom="paragraph">
                        <wp:posOffset>581025</wp:posOffset>
                      </wp:positionV>
                      <wp:extent cx="3081020" cy="1477645"/>
                      <wp:effectExtent l="5080" t="6350" r="9525" b="1143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1020" cy="1477645"/>
                              </a:xfrm>
                              <a:prstGeom prst="rect">
                                <a:avLst/>
                              </a:prstGeom>
                              <a:solidFill>
                                <a:srgbClr val="FFFFFF"/>
                              </a:solidFill>
                              <a:ln w="9525">
                                <a:solidFill>
                                  <a:srgbClr val="000000"/>
                                </a:solidFill>
                                <a:miter lim="800000"/>
                                <a:headEnd/>
                                <a:tailEnd/>
                              </a:ln>
                            </wps:spPr>
                            <wps:txbx>
                              <w:txbxContent>
                                <w:p w:rsidR="007368CC" w:rsidRPr="00EA746F" w:rsidRDefault="007368CC" w:rsidP="00EA746F">
                                  <w:pPr>
                                    <w:widowControl w:val="0"/>
                                    <w:spacing w:line="400" w:lineRule="exact"/>
                                    <w:jc w:val="both"/>
                                    <w:rPr>
                                      <w:rFonts w:ascii="Times New Roman" w:eastAsia="宋体" w:hAnsi="Times New Roman" w:cs="Times New Roman"/>
                                      <w:szCs w:val="21"/>
                                    </w:rPr>
                                  </w:pPr>
                                  <w:r>
                                    <w:rPr>
                                      <w:rFonts w:ascii="Times New Roman" w:eastAsia="宋体" w:hAnsi="Times New Roman" w:cs="宋体" w:hint="eastAsia"/>
                                      <w:szCs w:val="21"/>
                                    </w:rPr>
                                    <w:t>计量基（标）准</w:t>
                                  </w:r>
                                  <w:r w:rsidRPr="00EA746F">
                                    <w:rPr>
                                      <w:rFonts w:ascii="Times New Roman" w:eastAsia="宋体" w:hAnsi="Times New Roman" w:cs="宋体" w:hint="eastAsia"/>
                                      <w:szCs w:val="21"/>
                                    </w:rPr>
                                    <w:t>名称：一等</w:t>
                                  </w:r>
                                  <w:proofErr w:type="gramStart"/>
                                  <w:r w:rsidRPr="00EA746F">
                                    <w:rPr>
                                      <w:rFonts w:ascii="Times New Roman" w:eastAsia="宋体" w:hAnsi="Times New Roman" w:cs="宋体" w:hint="eastAsia"/>
                                      <w:szCs w:val="21"/>
                                    </w:rPr>
                                    <w:t>铂</w:t>
                                  </w:r>
                                  <w:proofErr w:type="gramEnd"/>
                                  <w:r w:rsidRPr="00EA746F">
                                    <w:rPr>
                                      <w:rFonts w:ascii="Times New Roman" w:eastAsia="宋体" w:hAnsi="Times New Roman" w:cs="宋体" w:hint="eastAsia"/>
                                      <w:szCs w:val="21"/>
                                    </w:rPr>
                                    <w:t>电阻温度计标准装置</w:t>
                                  </w:r>
                                </w:p>
                                <w:p w:rsidR="007368CC" w:rsidRPr="00EA746F" w:rsidRDefault="007368CC" w:rsidP="00EA746F">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测量范围：</w:t>
                                  </w:r>
                                  <w:r w:rsidRPr="00EA746F">
                                    <w:rPr>
                                      <w:rFonts w:ascii="Times New Roman" w:eastAsia="宋体" w:hAnsi="Times New Roman" w:cs="Times New Roman"/>
                                      <w:szCs w:val="21"/>
                                    </w:rPr>
                                    <w:t>(-189.3442</w:t>
                                  </w:r>
                                  <w:r w:rsidRPr="00EA746F">
                                    <w:rPr>
                                      <w:rFonts w:ascii="Times New Roman" w:eastAsia="宋体" w:hAnsi="Times New Roman" w:cs="宋体" w:hint="eastAsia"/>
                                      <w:szCs w:val="21"/>
                                    </w:rPr>
                                    <w:t>～</w:t>
                                  </w:r>
                                  <w:r w:rsidRPr="00EA746F">
                                    <w:rPr>
                                      <w:rFonts w:ascii="Times New Roman" w:eastAsia="宋体" w:hAnsi="Times New Roman" w:cs="Times New Roman"/>
                                      <w:szCs w:val="21"/>
                                    </w:rPr>
                                    <w:t>660.323)</w:t>
                                  </w:r>
                                  <w:r w:rsidRPr="00EA746F">
                                    <w:rPr>
                                      <w:rFonts w:ascii="宋体" w:eastAsia="宋体" w:hAnsi="宋体" w:cs="宋体" w:hint="eastAsia"/>
                                      <w:szCs w:val="21"/>
                                    </w:rPr>
                                    <w:t>℃</w:t>
                                  </w:r>
                                </w:p>
                                <w:p w:rsidR="007368CC" w:rsidRPr="00EA746F" w:rsidRDefault="007368CC" w:rsidP="00EA746F">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准确度等级：一等</w:t>
                                  </w:r>
                                </w:p>
                                <w:p w:rsidR="007368CC" w:rsidRPr="00BF0B44" w:rsidRDefault="007368CC" w:rsidP="00BF0B44">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保存机构：上海市计量测试技术研究院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 o:spid="_x0000_s1027" type="#_x0000_t202" style="position:absolute;margin-left:82.35pt;margin-top:45.75pt;width:242.6pt;height:11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">
                      <v:textbox>
                        <w:txbxContent>
                          <w:p w:rsidR="007368CC" w:rsidRPr="00EA746F" w:rsidRDefault="007368CC" w:rsidP="00EA746F">
                            <w:pPr>
                              <w:widowControl w:val="0"/>
                              <w:spacing w:line="400" w:lineRule="exact"/>
                              <w:jc w:val="both"/>
                              <w:rPr>
                                <w:rFonts w:ascii="Times New Roman" w:eastAsia="宋体" w:hAnsi="Times New Roman" w:cs="Times New Roman"/>
                                <w:szCs w:val="21"/>
                              </w:rPr>
                            </w:pPr>
                            <w:r>
                              <w:rPr>
                                <w:rFonts w:ascii="Times New Roman" w:eastAsia="宋体" w:hAnsi="Times New Roman" w:cs="宋体" w:hint="eastAsia"/>
                                <w:szCs w:val="21"/>
                              </w:rPr>
                              <w:t>计量基（标）准</w:t>
                            </w:r>
                            <w:r w:rsidRPr="00EA746F">
                              <w:rPr>
                                <w:rFonts w:ascii="Times New Roman" w:eastAsia="宋体" w:hAnsi="Times New Roman" w:cs="宋体" w:hint="eastAsia"/>
                                <w:szCs w:val="21"/>
                              </w:rPr>
                              <w:t>名称：一等</w:t>
                            </w:r>
                            <w:proofErr w:type="gramStart"/>
                            <w:r w:rsidRPr="00EA746F">
                              <w:rPr>
                                <w:rFonts w:ascii="Times New Roman" w:eastAsia="宋体" w:hAnsi="Times New Roman" w:cs="宋体" w:hint="eastAsia"/>
                                <w:szCs w:val="21"/>
                              </w:rPr>
                              <w:t>铂</w:t>
                            </w:r>
                            <w:proofErr w:type="gramEnd"/>
                            <w:r w:rsidRPr="00EA746F">
                              <w:rPr>
                                <w:rFonts w:ascii="Times New Roman" w:eastAsia="宋体" w:hAnsi="Times New Roman" w:cs="宋体" w:hint="eastAsia"/>
                                <w:szCs w:val="21"/>
                              </w:rPr>
                              <w:t>电阻温度计标准装置</w:t>
                            </w:r>
                          </w:p>
                          <w:p w:rsidR="007368CC" w:rsidRPr="00EA746F" w:rsidRDefault="007368CC" w:rsidP="00EA746F">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测量范围：</w:t>
                            </w:r>
                            <w:r w:rsidRPr="00EA746F">
                              <w:rPr>
                                <w:rFonts w:ascii="Times New Roman" w:eastAsia="宋体" w:hAnsi="Times New Roman" w:cs="Times New Roman"/>
                                <w:szCs w:val="21"/>
                              </w:rPr>
                              <w:t>(-189.3442</w:t>
                            </w:r>
                            <w:r w:rsidRPr="00EA746F">
                              <w:rPr>
                                <w:rFonts w:ascii="Times New Roman" w:eastAsia="宋体" w:hAnsi="Times New Roman" w:cs="宋体" w:hint="eastAsia"/>
                                <w:szCs w:val="21"/>
                              </w:rPr>
                              <w:t>～</w:t>
                            </w:r>
                            <w:r w:rsidRPr="00EA746F">
                              <w:rPr>
                                <w:rFonts w:ascii="Times New Roman" w:eastAsia="宋体" w:hAnsi="Times New Roman" w:cs="Times New Roman"/>
                                <w:szCs w:val="21"/>
                              </w:rPr>
                              <w:t>660.323)</w:t>
                            </w:r>
                            <w:r w:rsidRPr="00EA746F">
                              <w:rPr>
                                <w:rFonts w:ascii="宋体" w:eastAsia="宋体" w:hAnsi="宋体" w:cs="宋体" w:hint="eastAsia"/>
                                <w:szCs w:val="21"/>
                              </w:rPr>
                              <w:t>℃</w:t>
                            </w:r>
                          </w:p>
                          <w:p w:rsidR="007368CC" w:rsidRPr="00EA746F" w:rsidRDefault="007368CC" w:rsidP="00EA746F">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准确度等级：一等</w:t>
                            </w:r>
                          </w:p>
                          <w:p w:rsidR="007368CC" w:rsidRPr="00BF0B44" w:rsidRDefault="007368CC" w:rsidP="00BF0B44">
                            <w:pPr>
                              <w:widowControl w:val="0"/>
                              <w:spacing w:line="400" w:lineRule="exact"/>
                              <w:jc w:val="both"/>
                              <w:rPr>
                                <w:rFonts w:ascii="Times New Roman" w:eastAsia="宋体" w:hAnsi="Times New Roman" w:cs="Times New Roman"/>
                                <w:szCs w:val="21"/>
                              </w:rPr>
                            </w:pPr>
                            <w:r w:rsidRPr="00EA746F">
                              <w:rPr>
                                <w:rFonts w:ascii="Times New Roman" w:eastAsia="宋体" w:hAnsi="Times New Roman" w:cs="宋体" w:hint="eastAsia"/>
                                <w:szCs w:val="21"/>
                              </w:rPr>
                              <w:t>保存机构：上海市计量测试技术研究院</w:t>
                            </w:r>
                          </w:p>
                        </w:txbxContent>
                      </v:textbox>
                    </v:shape>
                  </w:pict>
                </mc:Fallback>
              </mc:AlternateContent>
            </w:r>
          </w:p>
        </w:tc>
      </w:tr>
      <w:tr w:rsidR="009C5A99" w:rsidRPr="00431B12" w:rsidTr="009C5A99">
        <w:trPr>
          <w:cantSplit/>
          <w:trHeight w:val="3641"/>
          <w:jc w:val="center"/>
        </w:trPr>
        <w:tc>
          <w:tcPr>
            <w:tcW w:w="596" w:type="dxa"/>
            <w:vAlign w:val="center"/>
          </w:tcPr>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本</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单</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位</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计</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量</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器</w:t>
            </w:r>
          </w:p>
          <w:p w:rsidR="009C5A99" w:rsidRPr="00431B12" w:rsidRDefault="009C5A99" w:rsidP="009C5A99">
            <w:pPr>
              <w:adjustRightInd w:val="0"/>
              <w:snapToGrid w:val="0"/>
              <w:spacing w:after="200" w:line="240" w:lineRule="exact"/>
              <w:jc w:val="center"/>
              <w:rPr>
                <w:rFonts w:ascii="宋体" w:eastAsia="微软雅黑" w:hAnsi="Tahoma" w:cs="Times New Roman"/>
                <w:kern w:val="0"/>
                <w:sz w:val="22"/>
                <w:szCs w:val="21"/>
              </w:rPr>
            </w:pPr>
            <w:r w:rsidRPr="00431B12">
              <w:rPr>
                <w:rFonts w:ascii="宋体" w:eastAsia="微软雅黑" w:hAnsi="Tahoma" w:cs="Times New Roman" w:hint="eastAsia"/>
                <w:kern w:val="0"/>
                <w:szCs w:val="21"/>
              </w:rPr>
              <w:t>具</w:t>
            </w:r>
          </w:p>
        </w:tc>
        <w:tc>
          <w:tcPr>
            <w:tcW w:w="7668" w:type="dxa"/>
          </w:tcPr>
          <w:p w:rsidR="009C5A99" w:rsidRPr="00431B12" w:rsidRDefault="009C5A99" w:rsidP="009C5A99">
            <w:pPr>
              <w:adjustRightInd w:val="0"/>
              <w:snapToGrid w:val="0"/>
              <w:spacing w:after="200" w:line="240" w:lineRule="atLeast"/>
              <w:rPr>
                <w:rFonts w:ascii="宋体" w:eastAsia="微软雅黑" w:hAnsi="Tahoma" w:cs="Times New Roman"/>
                <w:noProof/>
                <w:kern w:val="0"/>
                <w:sz w:val="22"/>
                <w:szCs w:val="21"/>
              </w:rPr>
            </w:pPr>
          </w:p>
          <w:p w:rsidR="009C5A99" w:rsidRPr="00431B12" w:rsidRDefault="009C5A99" w:rsidP="009C5A99">
            <w:pPr>
              <w:adjustRightInd w:val="0"/>
              <w:snapToGrid w:val="0"/>
              <w:spacing w:after="200" w:line="240" w:lineRule="atLeast"/>
              <w:jc w:val="center"/>
              <w:rPr>
                <w:rFonts w:ascii="宋体" w:eastAsia="微软雅黑" w:hAnsi="Tahoma" w:cs="Times New Roman"/>
                <w:kern w:val="0"/>
                <w:sz w:val="22"/>
                <w:szCs w:val="21"/>
              </w:rPr>
            </w:pPr>
            <w:r w:rsidRPr="00431B12">
              <w:rPr>
                <w:rFonts w:ascii="宋体" w:eastAsia="微软雅黑" w:hAnsi="Tahoma" w:cs="Times New Roman" w:hint="eastAsia"/>
                <w:kern w:val="0"/>
                <w:sz w:val="22"/>
                <w:szCs w:val="21"/>
              </w:rPr>
              <w:t xml:space="preserve">     </w:t>
            </w:r>
          </w:p>
          <w:p w:rsidR="009C5A99" w:rsidRPr="00431B12" w:rsidRDefault="009C5A99" w:rsidP="009C5A99">
            <w:pPr>
              <w:tabs>
                <w:tab w:val="left" w:pos="1790"/>
                <w:tab w:val="center" w:pos="3767"/>
              </w:tabs>
              <w:adjustRightInd w:val="0"/>
              <w:snapToGrid w:val="0"/>
              <w:spacing w:after="200" w:line="240" w:lineRule="atLeast"/>
              <w:rPr>
                <w:rFonts w:ascii="宋体" w:eastAsia="微软雅黑" w:hAnsi="Tahoma" w:cs="Times New Roman"/>
                <w:kern w:val="0"/>
                <w:sz w:val="22"/>
                <w:szCs w:val="21"/>
              </w:rPr>
            </w:pPr>
            <w:r w:rsidRPr="00431B12">
              <w:rPr>
                <w:rFonts w:ascii="宋体" w:eastAsia="微软雅黑" w:hAnsi="Tahoma" w:cs="Times New Roman"/>
                <w:noProof/>
                <w:kern w:val="0"/>
                <w:sz w:val="22"/>
                <w:szCs w:val="21"/>
              </w:rPr>
              <mc:AlternateContent>
                <mc:Choice Requires="wps">
                  <w:drawing>
                    <wp:anchor distT="0" distB="0" distL="114300" distR="114300" simplePos="0" relativeHeight="251681792" behindDoc="0" locked="0" layoutInCell="1" allowOverlap="1" wp14:anchorId="4D38233F" wp14:editId="7DAD0F0F">
                      <wp:simplePos x="0" y="0"/>
                      <wp:positionH relativeFrom="column">
                        <wp:posOffset>1106170</wp:posOffset>
                      </wp:positionH>
                      <wp:positionV relativeFrom="paragraph">
                        <wp:posOffset>165735</wp:posOffset>
                      </wp:positionV>
                      <wp:extent cx="2955290" cy="1075055"/>
                      <wp:effectExtent l="8255" t="7620" r="8255" b="1270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1075055"/>
                              </a:xfrm>
                              <a:prstGeom prst="rect">
                                <a:avLst/>
                              </a:prstGeom>
                              <a:solidFill>
                                <a:srgbClr val="FFFFFF"/>
                              </a:solidFill>
                              <a:ln w="9525">
                                <a:solidFill>
                                  <a:srgbClr val="000000"/>
                                </a:solidFill>
                                <a:miter lim="800000"/>
                                <a:headEnd/>
                                <a:tailEnd/>
                              </a:ln>
                            </wps:spPr>
                            <wps:txbx>
                              <w:txbxContent>
                                <w:p w:rsidR="007368CC" w:rsidRPr="000F1F84" w:rsidRDefault="007368CC" w:rsidP="000F1F84">
                                  <w:pPr>
                                    <w:widowControl w:val="0"/>
                                    <w:spacing w:line="400" w:lineRule="exact"/>
                                    <w:jc w:val="both"/>
                                    <w:rPr>
                                      <w:rFonts w:ascii="Times New Roman" w:eastAsia="宋体" w:hAnsi="Times New Roman" w:cs="Times New Roman"/>
                                      <w:szCs w:val="21"/>
                                    </w:rPr>
                                  </w:pPr>
                                  <w:r>
                                    <w:rPr>
                                      <w:rFonts w:ascii="Times New Roman" w:eastAsia="宋体" w:hAnsi="Times New Roman" w:cs="宋体" w:hint="eastAsia"/>
                                      <w:szCs w:val="21"/>
                                    </w:rPr>
                                    <w:t>计量标准</w:t>
                                  </w:r>
                                  <w:r w:rsidRPr="000F1F84">
                                    <w:rPr>
                                      <w:rFonts w:ascii="Times New Roman" w:eastAsia="宋体" w:hAnsi="Times New Roman" w:cs="宋体" w:hint="eastAsia"/>
                                      <w:szCs w:val="21"/>
                                    </w:rPr>
                                    <w:t>名称</w:t>
                                  </w:r>
                                  <w:r w:rsidRPr="006B61DB">
                                    <w:rPr>
                                      <w:rFonts w:ascii="Times New Roman" w:eastAsia="宋体" w:hAnsi="Times New Roman" w:cs="宋体" w:hint="eastAsia"/>
                                      <w:szCs w:val="21"/>
                                    </w:rPr>
                                    <w:t>：</w:t>
                                  </w:r>
                                  <w:r w:rsidR="00BA772E">
                                    <w:rPr>
                                      <w:rFonts w:ascii="Times New Roman" w:eastAsia="宋体" w:hAnsi="Times New Roman" w:cs="宋体" w:hint="eastAsia"/>
                                      <w:szCs w:val="21"/>
                                    </w:rPr>
                                    <w:t>气象用</w:t>
                                  </w:r>
                                  <w:r w:rsidRPr="006B61DB">
                                    <w:rPr>
                                      <w:rFonts w:ascii="Times New Roman" w:eastAsia="宋体" w:hAnsi="Times New Roman" w:cs="宋体" w:hint="eastAsia"/>
                                      <w:szCs w:val="21"/>
                                    </w:rPr>
                                    <w:t>温度</w:t>
                                  </w:r>
                                  <w:r w:rsidR="00BA772E">
                                    <w:rPr>
                                      <w:rFonts w:ascii="Times New Roman" w:eastAsia="宋体" w:hAnsi="Times New Roman" w:cs="宋体" w:hint="eastAsia"/>
                                      <w:szCs w:val="21"/>
                                    </w:rPr>
                                    <w:t>表</w:t>
                                  </w:r>
                                  <w:r w:rsidRPr="006B61DB">
                                    <w:rPr>
                                      <w:rFonts w:ascii="Times New Roman" w:eastAsia="宋体" w:hAnsi="Times New Roman" w:cs="宋体" w:hint="eastAsia"/>
                                      <w:szCs w:val="21"/>
                                    </w:rPr>
                                    <w:t>检定装置</w:t>
                                  </w:r>
                                </w:p>
                                <w:p w:rsidR="007368CC" w:rsidRPr="000F1F84" w:rsidRDefault="007368CC" w:rsidP="000F1F84">
                                  <w:pPr>
                                    <w:widowControl w:val="0"/>
                                    <w:spacing w:line="400" w:lineRule="exact"/>
                                    <w:jc w:val="both"/>
                                    <w:rPr>
                                      <w:rFonts w:ascii="Times New Roman" w:eastAsia="宋体" w:hAnsi="Times New Roman" w:cs="Times New Roman"/>
                                      <w:szCs w:val="21"/>
                                    </w:rPr>
                                  </w:pPr>
                                  <w:r w:rsidRPr="000F1F84">
                                    <w:rPr>
                                      <w:rFonts w:ascii="Times New Roman" w:eastAsia="宋体" w:hAnsi="Times New Roman" w:cs="宋体" w:hint="eastAsia"/>
                                      <w:szCs w:val="21"/>
                                    </w:rPr>
                                    <w:t>测量范围：</w:t>
                                  </w:r>
                                  <w:r w:rsidRPr="000F1F84">
                                    <w:rPr>
                                      <w:rFonts w:ascii="Times New Roman" w:eastAsia="宋体" w:hAnsi="Times New Roman" w:cs="Times New Roman"/>
                                      <w:szCs w:val="21"/>
                                    </w:rPr>
                                    <w:t>(-30</w:t>
                                  </w:r>
                                  <w:r w:rsidRPr="000F1F84">
                                    <w:rPr>
                                      <w:rFonts w:ascii="Times New Roman" w:eastAsia="宋体" w:hAnsi="Times New Roman" w:cs="宋体" w:hint="eastAsia"/>
                                      <w:szCs w:val="21"/>
                                    </w:rPr>
                                    <w:t>～</w:t>
                                  </w:r>
                                  <w:r w:rsidRPr="000F1F84">
                                    <w:rPr>
                                      <w:rFonts w:ascii="Times New Roman" w:eastAsia="宋体" w:hAnsi="Times New Roman" w:cs="Times New Roman"/>
                                      <w:szCs w:val="21"/>
                                    </w:rPr>
                                    <w:t>+80)</w:t>
                                  </w:r>
                                  <w:r w:rsidRPr="000F1F84">
                                    <w:rPr>
                                      <w:rFonts w:ascii="宋体" w:eastAsia="宋体" w:hAnsi="宋体" w:cs="宋体" w:hint="eastAsia"/>
                                      <w:szCs w:val="21"/>
                                    </w:rPr>
                                    <w:t>℃</w:t>
                                  </w:r>
                                </w:p>
                                <w:p w:rsidR="007368CC" w:rsidRPr="000F1F84" w:rsidRDefault="007368CC" w:rsidP="009C5A99">
                                  <w:pPr>
                                    <w:spacing w:line="400" w:lineRule="exact"/>
                                    <w:rPr>
                                      <w:szCs w:val="21"/>
                                    </w:rPr>
                                  </w:pPr>
                                  <w:r w:rsidRPr="00C74564">
                                    <w:rPr>
                                      <w:rFonts w:hint="eastAsia"/>
                                      <w:szCs w:val="21"/>
                                    </w:rPr>
                                    <w:t>不确定度：</w:t>
                                  </w:r>
                                  <w:r w:rsidRPr="00C74564">
                                    <w:rPr>
                                      <w:rFonts w:ascii="宋体" w:hAnsi="宋体" w:hint="eastAsia"/>
                                      <w:i/>
                                      <w:color w:val="000000"/>
                                      <w:szCs w:val="21"/>
                                    </w:rPr>
                                    <w:t>U</w:t>
                                  </w:r>
                                  <w:r w:rsidRPr="00C74564">
                                    <w:rPr>
                                      <w:rFonts w:ascii="宋体" w:hAnsi="宋体" w:hint="eastAsia"/>
                                      <w:color w:val="000000"/>
                                      <w:szCs w:val="21"/>
                                    </w:rPr>
                                    <w:t>=0.1℃(</w:t>
                                  </w:r>
                                  <w:r w:rsidRPr="00C74564">
                                    <w:rPr>
                                      <w:rFonts w:ascii="宋体" w:hAnsi="宋体" w:hint="eastAsia"/>
                                      <w:i/>
                                      <w:color w:val="000000"/>
                                      <w:szCs w:val="21"/>
                                    </w:rPr>
                                    <w:t>k</w:t>
                                  </w:r>
                                  <w:r w:rsidRPr="00C74564">
                                    <w:rPr>
                                      <w:rFonts w:ascii="宋体" w:hAnsi="宋体" w:hint="eastAsia"/>
                                      <w:color w:val="000000"/>
                                      <w:szCs w:val="21"/>
                                    </w:rPr>
                                    <w:t>=2)</w:t>
                                  </w:r>
                                </w:p>
                              </w:txbxContent>
                            </wps:txbx>
                            <wps:bodyPr rot="0" vert="horz" wrap="square" lIns="91440" tIns="216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28" type="#_x0000_t202" style="position:absolute;margin-left:87.1pt;margin-top:13.05pt;width:232.7pt;height:8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">
                      <v:textbox inset=",.6mm">
                        <w:txbxContent>
                          <w:p w:rsidR="007368CC" w:rsidRPr="000F1F84" w:rsidRDefault="007368CC" w:rsidP="000F1F84">
                            <w:pPr>
                              <w:widowControl w:val="0"/>
                              <w:spacing w:line="400" w:lineRule="exact"/>
                              <w:jc w:val="both"/>
                              <w:rPr>
                                <w:rFonts w:ascii="Times New Roman" w:eastAsia="宋体" w:hAnsi="Times New Roman" w:cs="Times New Roman"/>
                                <w:szCs w:val="21"/>
                              </w:rPr>
                            </w:pPr>
                            <w:r>
                              <w:rPr>
                                <w:rFonts w:ascii="Times New Roman" w:eastAsia="宋体" w:hAnsi="Times New Roman" w:cs="宋体" w:hint="eastAsia"/>
                                <w:szCs w:val="21"/>
                              </w:rPr>
                              <w:t>计量标准</w:t>
                            </w:r>
                            <w:r w:rsidRPr="000F1F84">
                              <w:rPr>
                                <w:rFonts w:ascii="Times New Roman" w:eastAsia="宋体" w:hAnsi="Times New Roman" w:cs="宋体" w:hint="eastAsia"/>
                                <w:szCs w:val="21"/>
                              </w:rPr>
                              <w:t>名称</w:t>
                            </w:r>
                            <w:r w:rsidRPr="006B61DB">
                              <w:rPr>
                                <w:rFonts w:ascii="Times New Roman" w:eastAsia="宋体" w:hAnsi="Times New Roman" w:cs="宋体" w:hint="eastAsia"/>
                                <w:szCs w:val="21"/>
                              </w:rPr>
                              <w:t>：</w:t>
                            </w:r>
                            <w:r w:rsidR="00BA772E">
                              <w:rPr>
                                <w:rFonts w:ascii="Times New Roman" w:eastAsia="宋体" w:hAnsi="Times New Roman" w:cs="宋体" w:hint="eastAsia"/>
                                <w:szCs w:val="21"/>
                              </w:rPr>
                              <w:t>气象用</w:t>
                            </w:r>
                            <w:r w:rsidRPr="006B61DB">
                              <w:rPr>
                                <w:rFonts w:ascii="Times New Roman" w:eastAsia="宋体" w:hAnsi="Times New Roman" w:cs="宋体" w:hint="eastAsia"/>
                                <w:szCs w:val="21"/>
                              </w:rPr>
                              <w:t>温度</w:t>
                            </w:r>
                            <w:r w:rsidR="00BA772E">
                              <w:rPr>
                                <w:rFonts w:ascii="Times New Roman" w:eastAsia="宋体" w:hAnsi="Times New Roman" w:cs="宋体" w:hint="eastAsia"/>
                                <w:szCs w:val="21"/>
                              </w:rPr>
                              <w:t>表</w:t>
                            </w:r>
                            <w:r w:rsidRPr="006B61DB">
                              <w:rPr>
                                <w:rFonts w:ascii="Times New Roman" w:eastAsia="宋体" w:hAnsi="Times New Roman" w:cs="宋体" w:hint="eastAsia"/>
                                <w:szCs w:val="21"/>
                              </w:rPr>
                              <w:t>检定装置</w:t>
                            </w:r>
                          </w:p>
                          <w:p w:rsidR="007368CC" w:rsidRPr="000F1F84" w:rsidRDefault="007368CC" w:rsidP="000F1F84">
                            <w:pPr>
                              <w:widowControl w:val="0"/>
                              <w:spacing w:line="400" w:lineRule="exact"/>
                              <w:jc w:val="both"/>
                              <w:rPr>
                                <w:rFonts w:ascii="Times New Roman" w:eastAsia="宋体" w:hAnsi="Times New Roman" w:cs="Times New Roman"/>
                                <w:szCs w:val="21"/>
                              </w:rPr>
                            </w:pPr>
                            <w:r w:rsidRPr="000F1F84">
                              <w:rPr>
                                <w:rFonts w:ascii="Times New Roman" w:eastAsia="宋体" w:hAnsi="Times New Roman" w:cs="宋体" w:hint="eastAsia"/>
                                <w:szCs w:val="21"/>
                              </w:rPr>
                              <w:t>测量范围：</w:t>
                            </w:r>
                            <w:r w:rsidRPr="000F1F84">
                              <w:rPr>
                                <w:rFonts w:ascii="Times New Roman" w:eastAsia="宋体" w:hAnsi="Times New Roman" w:cs="Times New Roman"/>
                                <w:szCs w:val="21"/>
                              </w:rPr>
                              <w:t>(-30</w:t>
                            </w:r>
                            <w:r w:rsidRPr="000F1F84">
                              <w:rPr>
                                <w:rFonts w:ascii="Times New Roman" w:eastAsia="宋体" w:hAnsi="Times New Roman" w:cs="宋体" w:hint="eastAsia"/>
                                <w:szCs w:val="21"/>
                              </w:rPr>
                              <w:t>～</w:t>
                            </w:r>
                            <w:r w:rsidRPr="000F1F84">
                              <w:rPr>
                                <w:rFonts w:ascii="Times New Roman" w:eastAsia="宋体" w:hAnsi="Times New Roman" w:cs="Times New Roman"/>
                                <w:szCs w:val="21"/>
                              </w:rPr>
                              <w:t>+80)</w:t>
                            </w:r>
                            <w:r w:rsidRPr="000F1F84">
                              <w:rPr>
                                <w:rFonts w:ascii="宋体" w:eastAsia="宋体" w:hAnsi="宋体" w:cs="宋体" w:hint="eastAsia"/>
                                <w:szCs w:val="21"/>
                              </w:rPr>
                              <w:t>℃</w:t>
                            </w:r>
                            <w:bookmarkStart w:id="32" w:name="_GoBack"/>
                            <w:bookmarkEnd w:id="32"/>
                          </w:p>
                          <w:p w:rsidR="007368CC" w:rsidRPr="000F1F84" w:rsidRDefault="007368CC" w:rsidP="009C5A99">
                            <w:pPr>
                              <w:spacing w:line="400" w:lineRule="exact"/>
                              <w:rPr>
                                <w:szCs w:val="21"/>
                              </w:rPr>
                            </w:pPr>
                            <w:r w:rsidRPr="00C74564">
                              <w:rPr>
                                <w:rFonts w:hint="eastAsia"/>
                                <w:szCs w:val="21"/>
                              </w:rPr>
                              <w:t>不确定度：</w:t>
                            </w:r>
                            <w:r w:rsidRPr="00C74564">
                              <w:rPr>
                                <w:rFonts w:ascii="宋体" w:hAnsi="宋体" w:hint="eastAsia"/>
                                <w:i/>
                                <w:color w:val="000000"/>
                                <w:szCs w:val="21"/>
                              </w:rPr>
                              <w:t>U</w:t>
                            </w:r>
                            <w:r w:rsidRPr="00C74564">
                              <w:rPr>
                                <w:rFonts w:ascii="宋体" w:hAnsi="宋体" w:hint="eastAsia"/>
                                <w:color w:val="000000"/>
                                <w:szCs w:val="21"/>
                              </w:rPr>
                              <w:t>=0.1℃(</w:t>
                            </w:r>
                            <w:r w:rsidRPr="00C74564">
                              <w:rPr>
                                <w:rFonts w:ascii="宋体" w:hAnsi="宋体" w:hint="eastAsia"/>
                                <w:i/>
                                <w:color w:val="000000"/>
                                <w:szCs w:val="21"/>
                              </w:rPr>
                              <w:t>k</w:t>
                            </w:r>
                            <w:r w:rsidRPr="00C74564">
                              <w:rPr>
                                <w:rFonts w:ascii="宋体" w:hAnsi="宋体" w:hint="eastAsia"/>
                                <w:color w:val="000000"/>
                                <w:szCs w:val="21"/>
                              </w:rPr>
                              <w:t>=2)</w:t>
                            </w:r>
                          </w:p>
                        </w:txbxContent>
                      </v:textbox>
                    </v:shape>
                  </w:pict>
                </mc:Fallback>
              </mc:AlternateContent>
            </w:r>
            <w:r w:rsidRPr="00431B12">
              <w:rPr>
                <w:rFonts w:ascii="宋体" w:eastAsia="微软雅黑" w:hAnsi="Tahoma" w:cs="Times New Roman"/>
                <w:kern w:val="0"/>
                <w:sz w:val="22"/>
                <w:szCs w:val="21"/>
              </w:rPr>
              <w:tab/>
            </w:r>
            <w:r w:rsidRPr="00431B12">
              <w:rPr>
                <w:rFonts w:ascii="宋体" w:eastAsia="微软雅黑" w:hAnsi="Tahoma" w:cs="Times New Roman"/>
                <w:kern w:val="0"/>
                <w:sz w:val="22"/>
                <w:szCs w:val="21"/>
              </w:rPr>
              <w:tab/>
            </w:r>
          </w:p>
          <w:p w:rsidR="009C5A99" w:rsidRPr="00431B12" w:rsidRDefault="009C5A99" w:rsidP="009C5A99">
            <w:pPr>
              <w:adjustRightInd w:val="0"/>
              <w:snapToGrid w:val="0"/>
              <w:spacing w:after="200" w:line="240" w:lineRule="atLeast"/>
              <w:jc w:val="center"/>
              <w:rPr>
                <w:rFonts w:ascii="宋体" w:eastAsia="微软雅黑" w:hAnsi="Tahoma" w:cs="Times New Roman"/>
                <w:noProof/>
                <w:kern w:val="0"/>
                <w:sz w:val="22"/>
                <w:szCs w:val="21"/>
              </w:rPr>
            </w:pPr>
          </w:p>
          <w:p w:rsidR="009C5A99" w:rsidRPr="00431B12" w:rsidRDefault="009C5A99" w:rsidP="009C5A99">
            <w:pPr>
              <w:adjustRightInd w:val="0"/>
              <w:snapToGrid w:val="0"/>
              <w:spacing w:after="200" w:line="240" w:lineRule="atLeast"/>
              <w:rPr>
                <w:rFonts w:ascii="宋体" w:eastAsia="微软雅黑" w:hAnsi="Tahoma" w:cs="Times New Roman"/>
                <w:kern w:val="0"/>
                <w:sz w:val="22"/>
                <w:szCs w:val="21"/>
              </w:rPr>
            </w:pPr>
          </w:p>
          <w:p w:rsidR="009C5A99" w:rsidRPr="00431B12" w:rsidRDefault="009C5A99" w:rsidP="009C5A99">
            <w:pPr>
              <w:adjustRightInd w:val="0"/>
              <w:snapToGrid w:val="0"/>
              <w:spacing w:after="200" w:line="240" w:lineRule="atLeast"/>
              <w:rPr>
                <w:rFonts w:ascii="宋体" w:eastAsia="微软雅黑" w:hAnsi="Tahoma" w:cs="Times New Roman"/>
                <w:kern w:val="0"/>
                <w:sz w:val="22"/>
                <w:szCs w:val="21"/>
              </w:rPr>
            </w:pPr>
          </w:p>
          <w:p w:rsidR="009C5A99" w:rsidRPr="00431B12" w:rsidRDefault="00E254F7" w:rsidP="009C5A99">
            <w:pPr>
              <w:tabs>
                <w:tab w:val="left" w:pos="5250"/>
              </w:tabs>
              <w:adjustRightInd w:val="0"/>
              <w:snapToGrid w:val="0"/>
              <w:spacing w:after="200" w:line="240" w:lineRule="atLeast"/>
              <w:rPr>
                <w:rFonts w:ascii="宋体" w:eastAsia="微软雅黑" w:hAnsi="Tahoma" w:cs="Times New Roman"/>
                <w:kern w:val="0"/>
                <w:sz w:val="22"/>
                <w:szCs w:val="21"/>
              </w:rPr>
            </w:pPr>
            <w:r w:rsidRPr="00431B12">
              <w:rPr>
                <w:rFonts w:ascii="宋体" w:eastAsia="微软雅黑" w:hAnsi="Tahoma" w:cs="Times New Roman"/>
                <w:noProof/>
                <w:kern w:val="0"/>
                <w:sz w:val="22"/>
                <w:szCs w:val="21"/>
              </w:rPr>
              <mc:AlternateContent>
                <mc:Choice Requires="wps">
                  <w:drawing>
                    <wp:anchor distT="0" distB="0" distL="114300" distR="114300" simplePos="0" relativeHeight="251683840" behindDoc="0" locked="0" layoutInCell="1" allowOverlap="1" wp14:anchorId="7327B738" wp14:editId="55ACDA73">
                      <wp:simplePos x="0" y="0"/>
                      <wp:positionH relativeFrom="column">
                        <wp:posOffset>2089785</wp:posOffset>
                      </wp:positionH>
                      <wp:positionV relativeFrom="paragraph">
                        <wp:posOffset>330835</wp:posOffset>
                      </wp:positionV>
                      <wp:extent cx="1058545" cy="250190"/>
                      <wp:effectExtent l="0" t="0" r="27305" b="1651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50190"/>
                              </a:xfrm>
                              <a:prstGeom prst="rect">
                                <a:avLst/>
                              </a:prstGeom>
                              <a:solidFill>
                                <a:srgbClr val="FFFFFF"/>
                              </a:solidFill>
                              <a:ln w="9525">
                                <a:solidFill>
                                  <a:srgbClr val="000000"/>
                                </a:solidFill>
                                <a:miter lim="800000"/>
                                <a:headEnd/>
                                <a:tailEnd/>
                              </a:ln>
                            </wps:spPr>
                            <wps:txbx>
                              <w:txbxContent>
                                <w:p w:rsidR="007368CC" w:rsidRPr="00644B97" w:rsidRDefault="007368CC" w:rsidP="009C5A99">
                                  <w:pPr>
                                    <w:jc w:val="center"/>
                                    <w:rPr>
                                      <w:color w:val="000000"/>
                                      <w:szCs w:val="21"/>
                                    </w:rPr>
                                  </w:pPr>
                                  <w:r w:rsidRPr="00644B97">
                                    <w:rPr>
                                      <w:rFonts w:hint="eastAsia"/>
                                      <w:color w:val="000000"/>
                                      <w:szCs w:val="21"/>
                                    </w:rPr>
                                    <w:t>比较法</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1" o:spid="_x0000_s1029" type="#_x0000_t202" style="position:absolute;margin-left:164.55pt;margin-top:26.05pt;width:83.35pt;height:19.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">
                      <v:textbox inset=",.3mm">
                        <w:txbxContent>
                          <w:p w:rsidR="007368CC" w:rsidRPr="00644B97" w:rsidRDefault="007368CC" w:rsidP="009C5A99">
                            <w:pPr>
                              <w:jc w:val="center"/>
                              <w:rPr>
                                <w:color w:val="000000"/>
                                <w:szCs w:val="21"/>
                              </w:rPr>
                            </w:pPr>
                            <w:r w:rsidRPr="00644B97">
                              <w:rPr>
                                <w:rFonts w:hint="eastAsia"/>
                                <w:color w:val="000000"/>
                                <w:szCs w:val="21"/>
                              </w:rPr>
                              <w:t>比较法</w:t>
                            </w:r>
                          </w:p>
                        </w:txbxContent>
                      </v:textbox>
                    </v:shape>
                  </w:pict>
                </mc:Fallback>
              </mc:AlternateContent>
            </w:r>
            <w:r w:rsidR="000F1F84" w:rsidRPr="00431B12">
              <w:rPr>
                <w:rFonts w:ascii="宋体" w:eastAsia="微软雅黑" w:hAnsi="Tahoma" w:cs="Times New Roman"/>
                <w:noProof/>
                <w:kern w:val="0"/>
                <w:sz w:val="22"/>
                <w:szCs w:val="21"/>
              </w:rPr>
              <mc:AlternateContent>
                <mc:Choice Requires="wps">
                  <w:drawing>
                    <wp:anchor distT="0" distB="0" distL="114300" distR="114300" simplePos="0" relativeHeight="251685888" behindDoc="0" locked="0" layoutInCell="1" allowOverlap="1" wp14:anchorId="63455866" wp14:editId="765D2D19">
                      <wp:simplePos x="0" y="0"/>
                      <wp:positionH relativeFrom="column">
                        <wp:posOffset>2654300</wp:posOffset>
                      </wp:positionH>
                      <wp:positionV relativeFrom="paragraph">
                        <wp:posOffset>15875</wp:posOffset>
                      </wp:positionV>
                      <wp:extent cx="0" cy="314325"/>
                      <wp:effectExtent l="0" t="0" r="19050" b="9525"/>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30" o:spid="_x0000_s1026" type="#_x0000_t32" style="position:absolute;left:0;text-align:left;margin-left:209pt;margin-top:1.25pt;width:0;height:24.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" strokeweight="1pt">
                      <v:shadow color="#7f7f7f" offset="1pt"/>
                    </v:shape>
                  </w:pict>
                </mc:Fallback>
              </mc:AlternateContent>
            </w:r>
            <w:r w:rsidR="009C5A99" w:rsidRPr="00431B12">
              <w:rPr>
                <w:rFonts w:ascii="宋体" w:eastAsia="微软雅黑" w:hAnsi="Tahoma" w:cs="Times New Roman"/>
                <w:kern w:val="0"/>
                <w:sz w:val="22"/>
                <w:szCs w:val="21"/>
              </w:rPr>
              <w:tab/>
            </w:r>
          </w:p>
        </w:tc>
      </w:tr>
      <w:tr w:rsidR="009C5A99" w:rsidRPr="00431B12" w:rsidTr="009C5A99">
        <w:trPr>
          <w:cantSplit/>
          <w:trHeight w:val="3366"/>
          <w:jc w:val="center"/>
        </w:trPr>
        <w:tc>
          <w:tcPr>
            <w:tcW w:w="596" w:type="dxa"/>
            <w:vAlign w:val="center"/>
          </w:tcPr>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下</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一</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级</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计</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量</w:t>
            </w:r>
          </w:p>
          <w:p w:rsidR="009C5A99" w:rsidRPr="00431B12" w:rsidRDefault="009C5A99" w:rsidP="009C5A99">
            <w:pPr>
              <w:adjustRightInd w:val="0"/>
              <w:snapToGrid w:val="0"/>
              <w:spacing w:after="200" w:line="240" w:lineRule="exact"/>
              <w:jc w:val="center"/>
              <w:rPr>
                <w:rFonts w:ascii="宋体" w:eastAsia="微软雅黑" w:hAnsi="Tahoma" w:cs="Times New Roman"/>
                <w:kern w:val="0"/>
                <w:szCs w:val="21"/>
              </w:rPr>
            </w:pPr>
            <w:r w:rsidRPr="00431B12">
              <w:rPr>
                <w:rFonts w:ascii="宋体" w:eastAsia="微软雅黑" w:hAnsi="Tahoma" w:cs="Times New Roman" w:hint="eastAsia"/>
                <w:kern w:val="0"/>
                <w:szCs w:val="21"/>
              </w:rPr>
              <w:t>器</w:t>
            </w:r>
          </w:p>
          <w:p w:rsidR="009C5A99" w:rsidRPr="00431B12" w:rsidRDefault="009C5A99" w:rsidP="009C5A99">
            <w:pPr>
              <w:adjustRightInd w:val="0"/>
              <w:snapToGrid w:val="0"/>
              <w:spacing w:after="200" w:line="240" w:lineRule="exact"/>
              <w:jc w:val="center"/>
              <w:rPr>
                <w:rFonts w:ascii="宋体" w:eastAsia="微软雅黑" w:hAnsi="Tahoma" w:cs="Times New Roman"/>
                <w:kern w:val="0"/>
                <w:sz w:val="22"/>
                <w:szCs w:val="21"/>
              </w:rPr>
            </w:pPr>
            <w:r w:rsidRPr="00431B12">
              <w:rPr>
                <w:rFonts w:ascii="宋体" w:eastAsia="微软雅黑" w:hAnsi="Tahoma" w:cs="Times New Roman" w:hint="eastAsia"/>
                <w:kern w:val="0"/>
                <w:szCs w:val="21"/>
              </w:rPr>
              <w:t>具</w:t>
            </w:r>
          </w:p>
        </w:tc>
        <w:tc>
          <w:tcPr>
            <w:tcW w:w="7668" w:type="dxa"/>
          </w:tcPr>
          <w:p w:rsidR="009C5A99" w:rsidRPr="00431B12" w:rsidRDefault="009C5A99" w:rsidP="009C5A99">
            <w:pPr>
              <w:adjustRightInd w:val="0"/>
              <w:snapToGrid w:val="0"/>
              <w:spacing w:after="200" w:line="240" w:lineRule="atLeast"/>
              <w:rPr>
                <w:rFonts w:ascii="宋体" w:eastAsia="微软雅黑" w:hAnsi="Tahoma" w:cs="Times New Roman"/>
                <w:kern w:val="0"/>
                <w:sz w:val="22"/>
                <w:szCs w:val="21"/>
              </w:rPr>
            </w:pPr>
            <w:r w:rsidRPr="00431B12">
              <w:rPr>
                <w:rFonts w:ascii="宋体" w:eastAsia="微软雅黑" w:hAnsi="Tahoma" w:cs="Times New Roman"/>
                <w:noProof/>
                <w:kern w:val="0"/>
                <w:sz w:val="22"/>
                <w:szCs w:val="21"/>
              </w:rPr>
              <mc:AlternateContent>
                <mc:Choice Requires="wps">
                  <w:drawing>
                    <wp:anchor distT="0" distB="0" distL="114300" distR="114300" simplePos="0" relativeHeight="251682816" behindDoc="0" locked="0" layoutInCell="1" allowOverlap="1" wp14:anchorId="6F98156F" wp14:editId="387B3F2E">
                      <wp:simplePos x="0" y="0"/>
                      <wp:positionH relativeFrom="column">
                        <wp:posOffset>2650490</wp:posOffset>
                      </wp:positionH>
                      <wp:positionV relativeFrom="paragraph">
                        <wp:posOffset>118745</wp:posOffset>
                      </wp:positionV>
                      <wp:extent cx="0" cy="621030"/>
                      <wp:effectExtent l="9525" t="12065" r="9525" b="5080"/>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1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2"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7pt,9.35pt" to="208.7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"/>
                  </w:pict>
                </mc:Fallback>
              </mc:AlternateContent>
            </w:r>
          </w:p>
          <w:p w:rsidR="009C5A99" w:rsidRPr="00431B12" w:rsidRDefault="009C5A99" w:rsidP="009C5A99">
            <w:pPr>
              <w:adjustRightInd w:val="0"/>
              <w:snapToGrid w:val="0"/>
              <w:spacing w:after="200" w:line="240" w:lineRule="atLeast"/>
              <w:jc w:val="center"/>
              <w:rPr>
                <w:rFonts w:ascii="宋体" w:eastAsia="微软雅黑" w:hAnsi="Tahoma" w:cs="Times New Roman"/>
                <w:noProof/>
                <w:kern w:val="0"/>
                <w:sz w:val="22"/>
                <w:szCs w:val="21"/>
              </w:rPr>
            </w:pPr>
            <w:r w:rsidRPr="00431B12">
              <w:rPr>
                <w:rFonts w:ascii="宋体" w:eastAsia="微软雅黑" w:hAnsi="Tahoma" w:cs="Times New Roman"/>
                <w:noProof/>
                <w:kern w:val="0"/>
                <w:sz w:val="22"/>
                <w:szCs w:val="21"/>
              </w:rPr>
              <mc:AlternateContent>
                <mc:Choice Requires="wps">
                  <w:drawing>
                    <wp:anchor distT="0" distB="0" distL="114300" distR="114300" simplePos="0" relativeHeight="251684864" behindDoc="0" locked="0" layoutInCell="1" allowOverlap="1" wp14:anchorId="6B33AB4A" wp14:editId="383F1F15">
                      <wp:simplePos x="0" y="0"/>
                      <wp:positionH relativeFrom="column">
                        <wp:posOffset>1158874</wp:posOffset>
                      </wp:positionH>
                      <wp:positionV relativeFrom="paragraph">
                        <wp:posOffset>429260</wp:posOffset>
                      </wp:positionV>
                      <wp:extent cx="2907665" cy="1071880"/>
                      <wp:effectExtent l="0" t="0" r="26035" b="1397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1071880"/>
                              </a:xfrm>
                              <a:prstGeom prst="rect">
                                <a:avLst/>
                              </a:prstGeom>
                              <a:solidFill>
                                <a:srgbClr val="FFFFFF"/>
                              </a:solidFill>
                              <a:ln w="9525">
                                <a:solidFill>
                                  <a:srgbClr val="000000"/>
                                </a:solidFill>
                                <a:miter lim="800000"/>
                                <a:headEnd/>
                                <a:tailEnd/>
                              </a:ln>
                            </wps:spPr>
                            <wps:txbx>
                              <w:txbxContent>
                                <w:p w:rsidR="007368CC" w:rsidRPr="00627BF8" w:rsidRDefault="007368CC" w:rsidP="009C5A99">
                                  <w:pPr>
                                    <w:spacing w:line="360" w:lineRule="exact"/>
                                    <w:rPr>
                                      <w:rFonts w:ascii="宋体" w:hAnsi="宋体"/>
                                      <w:color w:val="000000"/>
                                      <w:szCs w:val="21"/>
                                    </w:rPr>
                                  </w:pPr>
                                  <w:r>
                                    <w:rPr>
                                      <w:rFonts w:ascii="宋体" w:hAnsi="宋体" w:hint="eastAsia"/>
                                      <w:color w:val="000000"/>
                                      <w:szCs w:val="21"/>
                                    </w:rPr>
                                    <w:t>计量器具</w:t>
                                  </w:r>
                                  <w:r w:rsidRPr="00627BF8">
                                    <w:rPr>
                                      <w:rFonts w:ascii="宋体" w:hAnsi="宋体" w:hint="eastAsia"/>
                                      <w:color w:val="000000"/>
                                      <w:szCs w:val="21"/>
                                    </w:rPr>
                                    <w:t>名称：</w:t>
                                  </w:r>
                                  <w:r>
                                    <w:rPr>
                                      <w:rFonts w:ascii="宋体" w:hAnsi="宋体" w:hint="eastAsia"/>
                                      <w:color w:val="000000"/>
                                      <w:szCs w:val="21"/>
                                    </w:rPr>
                                    <w:t>表层水温表</w:t>
                                  </w:r>
                                </w:p>
                                <w:p w:rsidR="007368CC" w:rsidRPr="00627BF8" w:rsidRDefault="007368CC" w:rsidP="009C5A99">
                                  <w:pPr>
                                    <w:spacing w:line="360" w:lineRule="exact"/>
                                    <w:rPr>
                                      <w:rFonts w:ascii="宋体" w:hAnsi="宋体"/>
                                      <w:szCs w:val="21"/>
                                    </w:rPr>
                                  </w:pPr>
                                  <w:r>
                                    <w:rPr>
                                      <w:rFonts w:ascii="宋体" w:hAnsi="宋体" w:hint="eastAsia"/>
                                      <w:szCs w:val="21"/>
                                    </w:rPr>
                                    <w:t>测量范围</w:t>
                                  </w:r>
                                  <w:r w:rsidRPr="00627BF8">
                                    <w:rPr>
                                      <w:rFonts w:ascii="宋体" w:hAnsi="宋体" w:hint="eastAsia"/>
                                      <w:szCs w:val="21"/>
                                    </w:rPr>
                                    <w:t>：</w:t>
                                  </w:r>
                                  <w:r w:rsidRPr="00EE53F2">
                                    <w:rPr>
                                      <w:rFonts w:ascii="宋体" w:hAnsi="宋体" w:hint="eastAsia"/>
                                      <w:szCs w:val="21"/>
                                    </w:rPr>
                                    <w:t>（</w:t>
                                  </w:r>
                                  <w:r w:rsidRPr="000F1F84">
                                    <w:rPr>
                                      <w:rFonts w:ascii="Times New Roman" w:eastAsia="宋体" w:hAnsi="Times New Roman" w:cs="Times New Roman" w:hint="eastAsia"/>
                                      <w:szCs w:val="21"/>
                                    </w:rPr>
                                    <w:t>0</w:t>
                                  </w:r>
                                  <w:r w:rsidRPr="000F1F84">
                                    <w:rPr>
                                      <w:rFonts w:ascii="Times New Roman" w:eastAsia="宋体" w:hAnsi="Times New Roman" w:cs="Times New Roman" w:hint="eastAsia"/>
                                      <w:szCs w:val="21"/>
                                    </w:rPr>
                                    <w:t>～</w:t>
                                  </w:r>
                                  <w:r w:rsidRPr="000F1F84">
                                    <w:rPr>
                                      <w:rFonts w:ascii="Times New Roman" w:eastAsia="宋体" w:hAnsi="Times New Roman" w:cs="Times New Roman" w:hint="eastAsia"/>
                                      <w:szCs w:val="21"/>
                                    </w:rPr>
                                    <w:t>+</w:t>
                                  </w:r>
                                  <w:r>
                                    <w:rPr>
                                      <w:rFonts w:ascii="Times New Roman" w:eastAsia="宋体" w:hAnsi="Times New Roman" w:cs="Times New Roman" w:hint="eastAsia"/>
                                      <w:szCs w:val="21"/>
                                    </w:rPr>
                                    <w:t>4</w:t>
                                  </w:r>
                                  <w:r w:rsidRPr="000F1F84">
                                    <w:rPr>
                                      <w:rFonts w:ascii="Times New Roman" w:eastAsia="宋体" w:hAnsi="Times New Roman" w:cs="Times New Roman" w:hint="eastAsia"/>
                                      <w:szCs w:val="21"/>
                                    </w:rPr>
                                    <w:t>0</w:t>
                                  </w:r>
                                  <w:r w:rsidRPr="00EE53F2">
                                    <w:rPr>
                                      <w:rFonts w:ascii="宋体" w:hAnsi="宋体" w:hint="eastAsia"/>
                                      <w:szCs w:val="21"/>
                                    </w:rPr>
                                    <w:t>）℃</w:t>
                                  </w:r>
                                </w:p>
                                <w:p w:rsidR="007368CC" w:rsidRPr="000F1F84" w:rsidRDefault="007368CC" w:rsidP="009C5A99">
                                  <w:pPr>
                                    <w:spacing w:line="360" w:lineRule="exact"/>
                                    <w:rPr>
                                      <w:rFonts w:ascii="Times New Roman" w:eastAsia="宋体" w:hAnsi="Times New Roman" w:cs="Times New Roman"/>
                                      <w:szCs w:val="21"/>
                                    </w:rPr>
                                  </w:pPr>
                                  <w:r>
                                    <w:rPr>
                                      <w:rFonts w:ascii="宋体" w:hAnsi="宋体" w:hint="eastAsia"/>
                                      <w:szCs w:val="21"/>
                                    </w:rPr>
                                    <w:t>最大允许误差</w:t>
                                  </w:r>
                                  <w:r w:rsidRPr="00627BF8">
                                    <w:rPr>
                                      <w:rFonts w:ascii="宋体" w:hAnsi="宋体" w:hint="eastAsia"/>
                                      <w:szCs w:val="21"/>
                                    </w:rPr>
                                    <w:t>:</w:t>
                                  </w:r>
                                  <w:r w:rsidR="00AA7760">
                                    <w:rPr>
                                      <w:rFonts w:ascii="宋体" w:hAnsi="宋体" w:hint="eastAsia"/>
                                      <w:szCs w:val="21"/>
                                    </w:rPr>
                                    <w:t>±</w:t>
                                  </w:r>
                                  <w:r w:rsidRPr="000F1F84">
                                    <w:rPr>
                                      <w:rFonts w:ascii="Times New Roman" w:eastAsia="宋体" w:hAnsi="Times New Roman" w:cs="Times New Roman" w:hint="eastAsia"/>
                                      <w:szCs w:val="21"/>
                                    </w:rPr>
                                    <w:t>0.</w:t>
                                  </w:r>
                                  <w:r>
                                    <w:rPr>
                                      <w:rFonts w:ascii="Times New Roman" w:eastAsia="宋体" w:hAnsi="Times New Roman" w:cs="Times New Roman" w:hint="eastAsia"/>
                                      <w:szCs w:val="21"/>
                                    </w:rPr>
                                    <w:t>4</w:t>
                                  </w:r>
                                  <w:r w:rsidRPr="000F1F84">
                                    <w:rPr>
                                      <w:rFonts w:ascii="Times New Roman" w:eastAsia="宋体" w:hAnsi="Times New Roman" w:cs="Times New Roman" w:hint="eastAsia"/>
                                      <w:szCs w:val="21"/>
                                    </w:rPr>
                                    <w:t>℃</w:t>
                                  </w:r>
                                </w:p>
                              </w:txbxContent>
                            </wps:txbx>
                            <wps:bodyPr rot="0" vert="horz" wrap="square" lIns="91440" tIns="216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3" o:spid="_x0000_s1030" type="#_x0000_t202" style="position:absolute;left:0;text-align:left;margin-left:91.25pt;margin-top:33.8pt;width:228.95pt;height:8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">
                      <v:textbox inset=",.6mm">
                        <w:txbxContent>
                          <w:p w:rsidR="007368CC" w:rsidRPr="00627BF8" w:rsidRDefault="007368CC" w:rsidP="009C5A99">
                            <w:pPr>
                              <w:spacing w:line="360" w:lineRule="exact"/>
                              <w:rPr>
                                <w:rFonts w:ascii="宋体" w:hAnsi="宋体"/>
                                <w:color w:val="000000"/>
                                <w:szCs w:val="21"/>
                              </w:rPr>
                            </w:pPr>
                            <w:r>
                              <w:rPr>
                                <w:rFonts w:ascii="宋体" w:hAnsi="宋体" w:hint="eastAsia"/>
                                <w:color w:val="000000"/>
                                <w:szCs w:val="21"/>
                              </w:rPr>
                              <w:t>计量器具</w:t>
                            </w:r>
                            <w:r w:rsidRPr="00627BF8">
                              <w:rPr>
                                <w:rFonts w:ascii="宋体" w:hAnsi="宋体" w:hint="eastAsia"/>
                                <w:color w:val="000000"/>
                                <w:szCs w:val="21"/>
                              </w:rPr>
                              <w:t>名称：</w:t>
                            </w:r>
                            <w:r>
                              <w:rPr>
                                <w:rFonts w:ascii="宋体" w:hAnsi="宋体" w:hint="eastAsia"/>
                                <w:color w:val="000000"/>
                                <w:szCs w:val="21"/>
                              </w:rPr>
                              <w:t>表层水温表</w:t>
                            </w:r>
                          </w:p>
                          <w:p w:rsidR="007368CC" w:rsidRPr="00627BF8" w:rsidRDefault="007368CC" w:rsidP="009C5A99">
                            <w:pPr>
                              <w:spacing w:line="360" w:lineRule="exact"/>
                              <w:rPr>
                                <w:rFonts w:ascii="宋体" w:hAnsi="宋体"/>
                                <w:szCs w:val="21"/>
                              </w:rPr>
                            </w:pPr>
                            <w:r>
                              <w:rPr>
                                <w:rFonts w:ascii="宋体" w:hAnsi="宋体" w:hint="eastAsia"/>
                                <w:szCs w:val="21"/>
                              </w:rPr>
                              <w:t>测量范围</w:t>
                            </w:r>
                            <w:r w:rsidRPr="00627BF8">
                              <w:rPr>
                                <w:rFonts w:ascii="宋体" w:hAnsi="宋体" w:hint="eastAsia"/>
                                <w:szCs w:val="21"/>
                              </w:rPr>
                              <w:t>：</w:t>
                            </w:r>
                            <w:r w:rsidRPr="00EE53F2">
                              <w:rPr>
                                <w:rFonts w:ascii="宋体" w:hAnsi="宋体" w:hint="eastAsia"/>
                                <w:szCs w:val="21"/>
                              </w:rPr>
                              <w:t>（</w:t>
                            </w:r>
                            <w:r w:rsidRPr="000F1F84">
                              <w:rPr>
                                <w:rFonts w:ascii="Times New Roman" w:eastAsia="宋体" w:hAnsi="Times New Roman" w:cs="Times New Roman" w:hint="eastAsia"/>
                                <w:szCs w:val="21"/>
                              </w:rPr>
                              <w:t>0</w:t>
                            </w:r>
                            <w:r w:rsidRPr="000F1F84">
                              <w:rPr>
                                <w:rFonts w:ascii="Times New Roman" w:eastAsia="宋体" w:hAnsi="Times New Roman" w:cs="Times New Roman" w:hint="eastAsia"/>
                                <w:szCs w:val="21"/>
                              </w:rPr>
                              <w:t>～</w:t>
                            </w:r>
                            <w:r w:rsidRPr="000F1F84">
                              <w:rPr>
                                <w:rFonts w:ascii="Times New Roman" w:eastAsia="宋体" w:hAnsi="Times New Roman" w:cs="Times New Roman" w:hint="eastAsia"/>
                                <w:szCs w:val="21"/>
                              </w:rPr>
                              <w:t>+</w:t>
                            </w:r>
                            <w:r>
                              <w:rPr>
                                <w:rFonts w:ascii="Times New Roman" w:eastAsia="宋体" w:hAnsi="Times New Roman" w:cs="Times New Roman" w:hint="eastAsia"/>
                                <w:szCs w:val="21"/>
                              </w:rPr>
                              <w:t>4</w:t>
                            </w:r>
                            <w:r w:rsidRPr="000F1F84">
                              <w:rPr>
                                <w:rFonts w:ascii="Times New Roman" w:eastAsia="宋体" w:hAnsi="Times New Roman" w:cs="Times New Roman" w:hint="eastAsia"/>
                                <w:szCs w:val="21"/>
                              </w:rPr>
                              <w:t>0</w:t>
                            </w:r>
                            <w:r w:rsidRPr="00EE53F2">
                              <w:rPr>
                                <w:rFonts w:ascii="宋体" w:hAnsi="宋体" w:hint="eastAsia"/>
                                <w:szCs w:val="21"/>
                              </w:rPr>
                              <w:t>）℃</w:t>
                            </w:r>
                          </w:p>
                          <w:p w:rsidR="007368CC" w:rsidRPr="000F1F84" w:rsidRDefault="007368CC" w:rsidP="009C5A99">
                            <w:pPr>
                              <w:spacing w:line="360" w:lineRule="exact"/>
                              <w:rPr>
                                <w:rFonts w:ascii="Times New Roman" w:eastAsia="宋体" w:hAnsi="Times New Roman" w:cs="Times New Roman"/>
                                <w:szCs w:val="21"/>
                              </w:rPr>
                            </w:pPr>
                            <w:r>
                              <w:rPr>
                                <w:rFonts w:ascii="宋体" w:hAnsi="宋体" w:hint="eastAsia"/>
                                <w:szCs w:val="21"/>
                              </w:rPr>
                              <w:t>最大允许误差</w:t>
                            </w:r>
                            <w:r w:rsidRPr="00627BF8">
                              <w:rPr>
                                <w:rFonts w:ascii="宋体" w:hAnsi="宋体" w:hint="eastAsia"/>
                                <w:szCs w:val="21"/>
                              </w:rPr>
                              <w:t>:</w:t>
                            </w:r>
                            <w:r w:rsidR="00AA7760">
                              <w:rPr>
                                <w:rFonts w:ascii="宋体" w:hAnsi="宋体" w:hint="eastAsia"/>
                                <w:szCs w:val="21"/>
                              </w:rPr>
                              <w:t>±</w:t>
                            </w:r>
                            <w:r w:rsidRPr="000F1F84">
                              <w:rPr>
                                <w:rFonts w:ascii="Times New Roman" w:eastAsia="宋体" w:hAnsi="Times New Roman" w:cs="Times New Roman" w:hint="eastAsia"/>
                                <w:szCs w:val="21"/>
                              </w:rPr>
                              <w:t>0.</w:t>
                            </w:r>
                            <w:r>
                              <w:rPr>
                                <w:rFonts w:ascii="Times New Roman" w:eastAsia="宋体" w:hAnsi="Times New Roman" w:cs="Times New Roman" w:hint="eastAsia"/>
                                <w:szCs w:val="21"/>
                              </w:rPr>
                              <w:t>4</w:t>
                            </w:r>
                            <w:r w:rsidRPr="000F1F84">
                              <w:rPr>
                                <w:rFonts w:ascii="Times New Roman" w:eastAsia="宋体" w:hAnsi="Times New Roman" w:cs="Times New Roman" w:hint="eastAsia"/>
                                <w:szCs w:val="21"/>
                              </w:rPr>
                              <w:t>℃</w:t>
                            </w:r>
                          </w:p>
                        </w:txbxContent>
                      </v:textbox>
                    </v:shape>
                  </w:pict>
                </mc:Fallback>
              </mc:AlternateContent>
            </w:r>
          </w:p>
        </w:tc>
      </w:tr>
    </w:tbl>
    <w:p w:rsidR="00406C36" w:rsidRPr="00431B12" w:rsidRDefault="00406C36" w:rsidP="00406C36"/>
    <w:p w:rsidR="00276290" w:rsidRPr="00431B12" w:rsidRDefault="00276290">
      <w:pPr>
        <w:rPr>
          <w:rFonts w:ascii="Times New Roman" w:hAnsi="Times New Roman" w:cs="Times New Roman"/>
          <w:b/>
          <w:bCs/>
          <w:sz w:val="24"/>
          <w:szCs w:val="32"/>
        </w:rPr>
      </w:pPr>
    </w:p>
    <w:sectPr w:rsidR="00276290" w:rsidRPr="00431B12" w:rsidSect="009F3685">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40C" w:rsidRDefault="00D5540C" w:rsidP="00445CE4">
      <w:r>
        <w:separator/>
      </w:r>
    </w:p>
  </w:endnote>
  <w:endnote w:type="continuationSeparator" w:id="0">
    <w:p w:rsidR="00D5540C" w:rsidRDefault="00D5540C" w:rsidP="0044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8CC" w:rsidRDefault="007368CC" w:rsidP="009554C9">
    <w:pPr>
      <w:pStyle w:val="a5"/>
      <w:jc w:val="center"/>
    </w:pPr>
  </w:p>
  <w:p w:rsidR="007368CC" w:rsidRDefault="007368CC">
    <w:pPr>
      <w:pStyle w:val="a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136555"/>
      <w:docPartObj>
        <w:docPartGallery w:val="Page Numbers (Bottom of Page)"/>
        <w:docPartUnique/>
      </w:docPartObj>
    </w:sdtPr>
    <w:sdtEndPr/>
    <w:sdtContent>
      <w:p w:rsidR="007368CC" w:rsidRDefault="007368CC">
        <w:pPr>
          <w:pStyle w:val="a5"/>
          <w:jc w:val="center"/>
        </w:pPr>
        <w:r>
          <w:fldChar w:fldCharType="begin"/>
        </w:r>
        <w:r>
          <w:instrText>PAGE   \* MERGEFORMAT</w:instrText>
        </w:r>
        <w:r>
          <w:fldChar w:fldCharType="separate"/>
        </w:r>
        <w:r w:rsidR="008528E9" w:rsidRPr="008528E9">
          <w:rPr>
            <w:noProof/>
            <w:lang w:val="zh-CN"/>
          </w:rPr>
          <w:t>10</w:t>
        </w:r>
        <w:r>
          <w:fldChar w:fldCharType="end"/>
        </w:r>
      </w:p>
    </w:sdtContent>
  </w:sdt>
  <w:p w:rsidR="007368CC" w:rsidRDefault="007368C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40C" w:rsidRDefault="00D5540C" w:rsidP="00445CE4">
      <w:r>
        <w:separator/>
      </w:r>
    </w:p>
  </w:footnote>
  <w:footnote w:type="continuationSeparator" w:id="0">
    <w:p w:rsidR="00D5540C" w:rsidRDefault="00D5540C" w:rsidP="00445C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6.75pt;height:281.75pt;visibility:visible;mso-wrap-style:square" o:bullet="t">
        <v:imagedata r:id="rId1" o:title=""/>
      </v:shape>
    </w:pict>
  </w:numPicBullet>
  <w:abstractNum w:abstractNumId="0">
    <w:nsid w:val="0000002A"/>
    <w:multiLevelType w:val="multilevel"/>
    <w:tmpl w:val="2EA83D46"/>
    <w:lvl w:ilvl="0">
      <w:start w:val="1"/>
      <w:numFmt w:val="decimal"/>
      <w:lvlText w:val="%1 "/>
      <w:lvlJc w:val="left"/>
      <w:pPr>
        <w:tabs>
          <w:tab w:val="num" w:pos="425"/>
        </w:tabs>
        <w:ind w:left="425" w:hanging="425"/>
      </w:pPr>
      <w:rPr>
        <w:rFonts w:ascii="黑体" w:eastAsia="黑体" w:hint="eastAsia"/>
        <w:b w:val="0"/>
        <w:i w:val="0"/>
        <w:sz w:val="24"/>
        <w:szCs w:val="30"/>
      </w:rPr>
    </w:lvl>
    <w:lvl w:ilvl="1">
      <w:start w:val="1"/>
      <w:numFmt w:val="decimal"/>
      <w:lvlText w:val="%1.%2 "/>
      <w:lvlJc w:val="left"/>
      <w:pPr>
        <w:tabs>
          <w:tab w:val="num" w:pos="0"/>
        </w:tabs>
        <w:ind w:left="567" w:hanging="567"/>
      </w:pPr>
      <w:rPr>
        <w:rFonts w:ascii="黑体" w:eastAsia="黑体" w:hint="eastAsia"/>
        <w:b w:val="0"/>
        <w:i w:val="0"/>
        <w:sz w:val="24"/>
        <w:szCs w:val="28"/>
      </w:rPr>
    </w:lvl>
    <w:lvl w:ilvl="2">
      <w:start w:val="1"/>
      <w:numFmt w:val="decimal"/>
      <w:lvlText w:val="%1.%2.%3 "/>
      <w:lvlJc w:val="left"/>
      <w:pPr>
        <w:tabs>
          <w:tab w:val="num" w:pos="0"/>
        </w:tabs>
        <w:ind w:left="709" w:hanging="709"/>
      </w:pPr>
      <w:rPr>
        <w:rFonts w:ascii="黑体" w:eastAsia="黑体" w:hint="eastAsia"/>
        <w:b w:val="0"/>
        <w:i w:val="0"/>
        <w:sz w:val="24"/>
        <w:szCs w:val="24"/>
      </w:rPr>
    </w:lvl>
    <w:lvl w:ilvl="3">
      <w:start w:val="1"/>
      <w:numFmt w:val="decimal"/>
      <w:lvlText w:val="%1.%2.%3.%4 "/>
      <w:lvlJc w:val="left"/>
      <w:pPr>
        <w:tabs>
          <w:tab w:val="num" w:pos="0"/>
        </w:tabs>
        <w:ind w:left="851" w:hanging="851"/>
      </w:pPr>
      <w:rPr>
        <w:rFonts w:ascii="黑体" w:eastAsia="黑体" w:hint="eastAsia"/>
        <w:b w:val="0"/>
        <w:i w:val="0"/>
        <w:sz w:val="24"/>
      </w:rPr>
    </w:lvl>
    <w:lvl w:ilvl="4">
      <w:start w:val="1"/>
      <w:numFmt w:val="decimal"/>
      <w:lvlText w:val="(%5) "/>
      <w:lvlJc w:val="left"/>
      <w:pPr>
        <w:tabs>
          <w:tab w:val="num" w:pos="567"/>
        </w:tabs>
        <w:ind w:left="992" w:hanging="992"/>
      </w:pPr>
      <w:rPr>
        <w:rFonts w:hint="eastAsia"/>
      </w:rPr>
    </w:lvl>
    <w:lvl w:ilvl="5">
      <w:start w:val="1"/>
      <w:numFmt w:val="lowerLetter"/>
      <w:lvlText w:val="%6)"/>
      <w:lvlJc w:val="left"/>
      <w:pPr>
        <w:tabs>
          <w:tab w:val="num" w:pos="3545"/>
        </w:tabs>
        <w:ind w:left="2411" w:firstLine="0"/>
      </w:pPr>
      <w:rPr>
        <w:rFonts w:ascii="宋体" w:eastAsia="宋体" w:hint="eastAsia"/>
        <w:b w:val="0"/>
        <w:i w:val="0"/>
        <w:sz w:val="24"/>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3353454"/>
    <w:multiLevelType w:val="hybridMultilevel"/>
    <w:tmpl w:val="18ACDAF6"/>
    <w:lvl w:ilvl="0" w:tplc="BE1A7EDA">
      <w:start w:val="6"/>
      <w:numFmt w:val="bullet"/>
      <w:lvlText w:val="—"/>
      <w:lvlJc w:val="left"/>
      <w:pPr>
        <w:ind w:left="840" w:hanging="48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EC43C9"/>
    <w:multiLevelType w:val="hybridMultilevel"/>
    <w:tmpl w:val="41189334"/>
    <w:lvl w:ilvl="0" w:tplc="5138402C">
      <w:start w:val="6"/>
      <w:numFmt w:val="bullet"/>
      <w:lvlText w:val="—"/>
      <w:lvlJc w:val="left"/>
      <w:pPr>
        <w:ind w:left="480" w:hanging="480"/>
      </w:pPr>
      <w:rPr>
        <w:rFonts w:ascii="宋体" w:eastAsia="宋体" w:hAnsi="宋体" w:cs="Times New Roman" w:hint="eastAsia"/>
        <w:color w:val="000000" w:themeColor="text1"/>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22472"/>
    <w:multiLevelType w:val="hybridMultilevel"/>
    <w:tmpl w:val="61AEE450"/>
    <w:lvl w:ilvl="0" w:tplc="DAA6CA66">
      <w:start w:val="6"/>
      <w:numFmt w:val="bullet"/>
      <w:lvlText w:val="—"/>
      <w:lvlJc w:val="left"/>
      <w:pPr>
        <w:ind w:left="1440" w:hanging="480"/>
      </w:pPr>
      <w:rPr>
        <w:rFonts w:ascii="宋体" w:eastAsia="宋体" w:hAnsi="宋体" w:cs="Times New Roman" w:hint="eastAsia"/>
        <w:color w:val="000000" w:themeColor="text1"/>
        <w:sz w:val="24"/>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
    <w:nsid w:val="14565FD6"/>
    <w:multiLevelType w:val="hybridMultilevel"/>
    <w:tmpl w:val="B6C2BAD8"/>
    <w:lvl w:ilvl="0" w:tplc="5BC4D1D0">
      <w:start w:val="6"/>
      <w:numFmt w:val="bullet"/>
      <w:lvlText w:val="—"/>
      <w:lvlJc w:val="left"/>
      <w:pPr>
        <w:ind w:left="960" w:hanging="480"/>
      </w:pPr>
      <w:rPr>
        <w:rFonts w:ascii="宋体" w:eastAsia="宋体" w:hAnsi="宋体" w:cs="Times New Roman" w:hint="eastAsia"/>
        <w:color w:val="000000" w:themeColor="text1"/>
        <w:sz w:val="24"/>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1CE36718"/>
    <w:multiLevelType w:val="hybridMultilevel"/>
    <w:tmpl w:val="FD4CDDCC"/>
    <w:lvl w:ilvl="0" w:tplc="4BA6B562">
      <w:start w:val="6"/>
      <w:numFmt w:val="bullet"/>
      <w:lvlText w:val="—"/>
      <w:lvlJc w:val="left"/>
      <w:pPr>
        <w:ind w:left="480" w:hanging="480"/>
      </w:pPr>
      <w:rPr>
        <w:rFonts w:ascii="宋体" w:eastAsia="宋体" w:hAnsi="宋体" w:cs="Times New Roman" w:hint="eastAsia"/>
        <w:color w:val="000000" w:themeColor="text1"/>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C51995"/>
    <w:multiLevelType w:val="hybridMultilevel"/>
    <w:tmpl w:val="D67CEFC2"/>
    <w:lvl w:ilvl="0" w:tplc="E00A7C7A">
      <w:start w:val="76"/>
      <w:numFmt w:val="bullet"/>
      <w:lvlText w:val="—"/>
      <w:lvlJc w:val="left"/>
      <w:pPr>
        <w:ind w:left="840" w:hanging="48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A643BBC"/>
    <w:multiLevelType w:val="hybridMultilevel"/>
    <w:tmpl w:val="A79E0244"/>
    <w:lvl w:ilvl="0" w:tplc="06CAB3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9F2A50"/>
    <w:multiLevelType w:val="multilevel"/>
    <w:tmpl w:val="E7F65E9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3ED1F1A"/>
    <w:multiLevelType w:val="hybridMultilevel"/>
    <w:tmpl w:val="C4C66162"/>
    <w:lvl w:ilvl="0" w:tplc="23889E42">
      <w:start w:val="4"/>
      <w:numFmt w:val="bullet"/>
      <w:lvlText w:val="—"/>
      <w:lvlJc w:val="left"/>
      <w:pPr>
        <w:ind w:left="840" w:hanging="480"/>
      </w:pPr>
      <w:rPr>
        <w:rFonts w:ascii="宋体" w:eastAsia="宋体" w:hAnsi="宋体" w:cs="Times New Roman" w:hint="eastAsia"/>
        <w:sz w:val="2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4A48030F"/>
    <w:multiLevelType w:val="hybridMultilevel"/>
    <w:tmpl w:val="6ECE69F8"/>
    <w:lvl w:ilvl="0" w:tplc="2934F90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C947BFB"/>
    <w:multiLevelType w:val="hybridMultilevel"/>
    <w:tmpl w:val="83D89026"/>
    <w:lvl w:ilvl="0" w:tplc="915CDA7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A3363B"/>
    <w:multiLevelType w:val="hybridMultilevel"/>
    <w:tmpl w:val="793EAFDC"/>
    <w:lvl w:ilvl="0" w:tplc="6C1850C8">
      <w:start w:val="6"/>
      <w:numFmt w:val="bullet"/>
      <w:lvlText w:val="—"/>
      <w:lvlJc w:val="left"/>
      <w:pPr>
        <w:ind w:left="840" w:hanging="48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CE2066B"/>
    <w:multiLevelType w:val="hybridMultilevel"/>
    <w:tmpl w:val="4C6E8306"/>
    <w:lvl w:ilvl="0" w:tplc="4CC0D844">
      <w:start w:val="1"/>
      <w:numFmt w:val="lowerLetter"/>
      <w:lvlText w:val="%1）"/>
      <w:lvlJc w:val="left"/>
      <w:pPr>
        <w:ind w:left="839" w:hanging="360"/>
      </w:pPr>
      <w:rPr>
        <w:rFonts w:hint="default"/>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14">
    <w:nsid w:val="6D274DC5"/>
    <w:multiLevelType w:val="hybridMultilevel"/>
    <w:tmpl w:val="4C9A15E0"/>
    <w:lvl w:ilvl="0" w:tplc="88F803E8">
      <w:start w:val="6"/>
      <w:numFmt w:val="bullet"/>
      <w:lvlText w:val="—"/>
      <w:lvlJc w:val="left"/>
      <w:pPr>
        <w:ind w:left="840" w:hanging="48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7A2D7638"/>
    <w:multiLevelType w:val="hybridMultilevel"/>
    <w:tmpl w:val="CCF8EF0E"/>
    <w:lvl w:ilvl="0" w:tplc="B17C72C2">
      <w:start w:val="1"/>
      <w:numFmt w:val="decimal"/>
      <w:lvlText w:val="%1．"/>
      <w:lvlJc w:val="left"/>
      <w:pPr>
        <w:tabs>
          <w:tab w:val="num" w:pos="780"/>
        </w:tabs>
        <w:ind w:left="780" w:hanging="420"/>
      </w:pPr>
      <w:rPr>
        <w:rFonts w:ascii="Times New Roman" w:eastAsia="Times New Roman" w:hAnsi="Times New Roman" w:cs="Times New Roman"/>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6">
    <w:nsid w:val="7A891B69"/>
    <w:multiLevelType w:val="hybridMultilevel"/>
    <w:tmpl w:val="9834AF14"/>
    <w:lvl w:ilvl="0" w:tplc="E2100A5A">
      <w:start w:val="6"/>
      <w:numFmt w:val="bullet"/>
      <w:lvlText w:val="—"/>
      <w:lvlJc w:val="left"/>
      <w:pPr>
        <w:ind w:left="480" w:hanging="480"/>
      </w:pPr>
      <w:rPr>
        <w:rFonts w:ascii="宋体" w:eastAsia="宋体" w:hAnsi="宋体" w:cs="Times New Roman" w:hint="eastAsia"/>
        <w:color w:val="000000" w:themeColor="text1"/>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C360234"/>
    <w:multiLevelType w:val="hybridMultilevel"/>
    <w:tmpl w:val="93BCFA70"/>
    <w:lvl w:ilvl="0" w:tplc="747C2324">
      <w:start w:val="6"/>
      <w:numFmt w:val="bullet"/>
      <w:lvlText w:val="—"/>
      <w:lvlJc w:val="left"/>
      <w:pPr>
        <w:ind w:left="840" w:hanging="480"/>
      </w:pPr>
      <w:rPr>
        <w:rFonts w:ascii="宋体" w:eastAsia="宋体" w:hAnsi="宋体" w:cs="Times New Roman" w:hint="eastAsia"/>
        <w:color w:val="000000" w:themeColor="text1"/>
        <w:sz w:val="2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0"/>
  </w:num>
  <w:num w:numId="3">
    <w:abstractNumId w:val="11"/>
  </w:num>
  <w:num w:numId="4">
    <w:abstractNumId w:val="8"/>
  </w:num>
  <w:num w:numId="5">
    <w:abstractNumId w:val="9"/>
  </w:num>
  <w:num w:numId="6">
    <w:abstractNumId w:val="14"/>
  </w:num>
  <w:num w:numId="7">
    <w:abstractNumId w:val="1"/>
  </w:num>
  <w:num w:numId="8">
    <w:abstractNumId w:val="12"/>
  </w:num>
  <w:num w:numId="9">
    <w:abstractNumId w:val="17"/>
  </w:num>
  <w:num w:numId="10">
    <w:abstractNumId w:val="16"/>
  </w:num>
  <w:num w:numId="11">
    <w:abstractNumId w:val="4"/>
  </w:num>
  <w:num w:numId="12">
    <w:abstractNumId w:val="3"/>
  </w:num>
  <w:num w:numId="13">
    <w:abstractNumId w:val="5"/>
  </w:num>
  <w:num w:numId="14">
    <w:abstractNumId w:val="2"/>
  </w:num>
  <w:num w:numId="15">
    <w:abstractNumId w:val="6"/>
  </w:num>
  <w:num w:numId="16">
    <w:abstractNumId w:val="0"/>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3FF"/>
    <w:rsid w:val="0000128F"/>
    <w:rsid w:val="00001490"/>
    <w:rsid w:val="00002043"/>
    <w:rsid w:val="0000251F"/>
    <w:rsid w:val="00004197"/>
    <w:rsid w:val="00005269"/>
    <w:rsid w:val="00006478"/>
    <w:rsid w:val="0000738C"/>
    <w:rsid w:val="0000751D"/>
    <w:rsid w:val="00007CF0"/>
    <w:rsid w:val="00013625"/>
    <w:rsid w:val="00013776"/>
    <w:rsid w:val="00013828"/>
    <w:rsid w:val="00014105"/>
    <w:rsid w:val="00014E9A"/>
    <w:rsid w:val="0001526C"/>
    <w:rsid w:val="0001668C"/>
    <w:rsid w:val="00020D35"/>
    <w:rsid w:val="00021A0F"/>
    <w:rsid w:val="00023A30"/>
    <w:rsid w:val="00023EF4"/>
    <w:rsid w:val="00023F2C"/>
    <w:rsid w:val="00024406"/>
    <w:rsid w:val="00024518"/>
    <w:rsid w:val="000248C9"/>
    <w:rsid w:val="00024A3B"/>
    <w:rsid w:val="00024EBD"/>
    <w:rsid w:val="000266A0"/>
    <w:rsid w:val="00026A9F"/>
    <w:rsid w:val="000273A6"/>
    <w:rsid w:val="00030695"/>
    <w:rsid w:val="00030A02"/>
    <w:rsid w:val="00032D10"/>
    <w:rsid w:val="00032E08"/>
    <w:rsid w:val="000344CC"/>
    <w:rsid w:val="00034514"/>
    <w:rsid w:val="00034D4F"/>
    <w:rsid w:val="00035420"/>
    <w:rsid w:val="00035A48"/>
    <w:rsid w:val="00035C81"/>
    <w:rsid w:val="00035C84"/>
    <w:rsid w:val="000403C6"/>
    <w:rsid w:val="00040A0C"/>
    <w:rsid w:val="000415A6"/>
    <w:rsid w:val="00041AB9"/>
    <w:rsid w:val="000421AF"/>
    <w:rsid w:val="00042A06"/>
    <w:rsid w:val="00042B41"/>
    <w:rsid w:val="00043ACB"/>
    <w:rsid w:val="00044092"/>
    <w:rsid w:val="00045A30"/>
    <w:rsid w:val="00046F8F"/>
    <w:rsid w:val="00047137"/>
    <w:rsid w:val="00047BBF"/>
    <w:rsid w:val="000509E8"/>
    <w:rsid w:val="00050E61"/>
    <w:rsid w:val="00051FBC"/>
    <w:rsid w:val="00054FEC"/>
    <w:rsid w:val="00055605"/>
    <w:rsid w:val="0005649B"/>
    <w:rsid w:val="00057362"/>
    <w:rsid w:val="000574C4"/>
    <w:rsid w:val="0005750B"/>
    <w:rsid w:val="0006024C"/>
    <w:rsid w:val="00060747"/>
    <w:rsid w:val="00060C91"/>
    <w:rsid w:val="0006122C"/>
    <w:rsid w:val="00061FA3"/>
    <w:rsid w:val="0006289C"/>
    <w:rsid w:val="00063355"/>
    <w:rsid w:val="00063657"/>
    <w:rsid w:val="00064C46"/>
    <w:rsid w:val="00065B07"/>
    <w:rsid w:val="000664A5"/>
    <w:rsid w:val="00066CBA"/>
    <w:rsid w:val="00066F63"/>
    <w:rsid w:val="000678FB"/>
    <w:rsid w:val="000679B2"/>
    <w:rsid w:val="00067FEA"/>
    <w:rsid w:val="0007089A"/>
    <w:rsid w:val="00071C0F"/>
    <w:rsid w:val="00072A62"/>
    <w:rsid w:val="00072EDD"/>
    <w:rsid w:val="000761E8"/>
    <w:rsid w:val="000764A6"/>
    <w:rsid w:val="000765B8"/>
    <w:rsid w:val="00077828"/>
    <w:rsid w:val="000820B7"/>
    <w:rsid w:val="00083BB8"/>
    <w:rsid w:val="00084620"/>
    <w:rsid w:val="000854C3"/>
    <w:rsid w:val="00085F68"/>
    <w:rsid w:val="000867D1"/>
    <w:rsid w:val="00086B56"/>
    <w:rsid w:val="00087980"/>
    <w:rsid w:val="00087C1A"/>
    <w:rsid w:val="000901D6"/>
    <w:rsid w:val="000905F3"/>
    <w:rsid w:val="00090D1A"/>
    <w:rsid w:val="00091283"/>
    <w:rsid w:val="0009149F"/>
    <w:rsid w:val="000918A2"/>
    <w:rsid w:val="000921DA"/>
    <w:rsid w:val="00092C8A"/>
    <w:rsid w:val="000938C7"/>
    <w:rsid w:val="00093BAA"/>
    <w:rsid w:val="000944DB"/>
    <w:rsid w:val="00095A93"/>
    <w:rsid w:val="0009619C"/>
    <w:rsid w:val="00097EBF"/>
    <w:rsid w:val="000A080B"/>
    <w:rsid w:val="000A0AE2"/>
    <w:rsid w:val="000A134A"/>
    <w:rsid w:val="000A1BD8"/>
    <w:rsid w:val="000A3095"/>
    <w:rsid w:val="000A63EC"/>
    <w:rsid w:val="000A6437"/>
    <w:rsid w:val="000A685D"/>
    <w:rsid w:val="000A6A34"/>
    <w:rsid w:val="000A6D8E"/>
    <w:rsid w:val="000B051E"/>
    <w:rsid w:val="000B15BA"/>
    <w:rsid w:val="000B27A3"/>
    <w:rsid w:val="000B286C"/>
    <w:rsid w:val="000B3909"/>
    <w:rsid w:val="000B4444"/>
    <w:rsid w:val="000B5CAD"/>
    <w:rsid w:val="000B6247"/>
    <w:rsid w:val="000B7543"/>
    <w:rsid w:val="000B777A"/>
    <w:rsid w:val="000C011E"/>
    <w:rsid w:val="000C0163"/>
    <w:rsid w:val="000C0C4B"/>
    <w:rsid w:val="000C15A1"/>
    <w:rsid w:val="000C1744"/>
    <w:rsid w:val="000C20EC"/>
    <w:rsid w:val="000C2B94"/>
    <w:rsid w:val="000C32DA"/>
    <w:rsid w:val="000C355D"/>
    <w:rsid w:val="000C55E5"/>
    <w:rsid w:val="000C5BAC"/>
    <w:rsid w:val="000C6411"/>
    <w:rsid w:val="000C66AE"/>
    <w:rsid w:val="000C778A"/>
    <w:rsid w:val="000D05BF"/>
    <w:rsid w:val="000D0DE5"/>
    <w:rsid w:val="000D14F0"/>
    <w:rsid w:val="000D1C51"/>
    <w:rsid w:val="000D235C"/>
    <w:rsid w:val="000D2367"/>
    <w:rsid w:val="000D295B"/>
    <w:rsid w:val="000D3A9D"/>
    <w:rsid w:val="000D4C44"/>
    <w:rsid w:val="000D4F44"/>
    <w:rsid w:val="000D4FBD"/>
    <w:rsid w:val="000D587D"/>
    <w:rsid w:val="000D6886"/>
    <w:rsid w:val="000D7367"/>
    <w:rsid w:val="000E047C"/>
    <w:rsid w:val="000E0492"/>
    <w:rsid w:val="000E0B23"/>
    <w:rsid w:val="000E14B5"/>
    <w:rsid w:val="000E24D3"/>
    <w:rsid w:val="000E4D1C"/>
    <w:rsid w:val="000E5F16"/>
    <w:rsid w:val="000E6CD3"/>
    <w:rsid w:val="000E7412"/>
    <w:rsid w:val="000F0061"/>
    <w:rsid w:val="000F0B4A"/>
    <w:rsid w:val="000F0ED6"/>
    <w:rsid w:val="000F1F84"/>
    <w:rsid w:val="000F2976"/>
    <w:rsid w:val="000F2B23"/>
    <w:rsid w:val="000F32D2"/>
    <w:rsid w:val="000F541E"/>
    <w:rsid w:val="000F75E9"/>
    <w:rsid w:val="000F7A45"/>
    <w:rsid w:val="00101760"/>
    <w:rsid w:val="00101D22"/>
    <w:rsid w:val="001031AD"/>
    <w:rsid w:val="00103400"/>
    <w:rsid w:val="00103533"/>
    <w:rsid w:val="00104069"/>
    <w:rsid w:val="001045FB"/>
    <w:rsid w:val="00104792"/>
    <w:rsid w:val="00104897"/>
    <w:rsid w:val="00104B19"/>
    <w:rsid w:val="00106FD8"/>
    <w:rsid w:val="00110115"/>
    <w:rsid w:val="0011078D"/>
    <w:rsid w:val="00111721"/>
    <w:rsid w:val="00112900"/>
    <w:rsid w:val="00113EE2"/>
    <w:rsid w:val="0011587F"/>
    <w:rsid w:val="001162F7"/>
    <w:rsid w:val="001166E6"/>
    <w:rsid w:val="00117098"/>
    <w:rsid w:val="00117658"/>
    <w:rsid w:val="0011783A"/>
    <w:rsid w:val="00117E97"/>
    <w:rsid w:val="00120770"/>
    <w:rsid w:val="00120CD5"/>
    <w:rsid w:val="00122EFB"/>
    <w:rsid w:val="001235B4"/>
    <w:rsid w:val="001237CC"/>
    <w:rsid w:val="001237DC"/>
    <w:rsid w:val="001267BD"/>
    <w:rsid w:val="001328E6"/>
    <w:rsid w:val="00133AB5"/>
    <w:rsid w:val="00135888"/>
    <w:rsid w:val="00135C36"/>
    <w:rsid w:val="00136A57"/>
    <w:rsid w:val="00140174"/>
    <w:rsid w:val="00141142"/>
    <w:rsid w:val="0014153D"/>
    <w:rsid w:val="00142823"/>
    <w:rsid w:val="00144596"/>
    <w:rsid w:val="0014718F"/>
    <w:rsid w:val="00147A22"/>
    <w:rsid w:val="00150DB6"/>
    <w:rsid w:val="00152F77"/>
    <w:rsid w:val="001537C1"/>
    <w:rsid w:val="001547E6"/>
    <w:rsid w:val="00155E37"/>
    <w:rsid w:val="00155E6D"/>
    <w:rsid w:val="0015685A"/>
    <w:rsid w:val="001574AB"/>
    <w:rsid w:val="00157EC2"/>
    <w:rsid w:val="00160361"/>
    <w:rsid w:val="00161F0F"/>
    <w:rsid w:val="0016243F"/>
    <w:rsid w:val="001630FD"/>
    <w:rsid w:val="0016431B"/>
    <w:rsid w:val="00164759"/>
    <w:rsid w:val="00164B79"/>
    <w:rsid w:val="00164DB9"/>
    <w:rsid w:val="00167661"/>
    <w:rsid w:val="00170F64"/>
    <w:rsid w:val="00172F8D"/>
    <w:rsid w:val="00173023"/>
    <w:rsid w:val="001737BB"/>
    <w:rsid w:val="00174FE1"/>
    <w:rsid w:val="00175733"/>
    <w:rsid w:val="0017645C"/>
    <w:rsid w:val="00176D28"/>
    <w:rsid w:val="001819B3"/>
    <w:rsid w:val="00181CFB"/>
    <w:rsid w:val="00183908"/>
    <w:rsid w:val="00185998"/>
    <w:rsid w:val="0018637C"/>
    <w:rsid w:val="001877B8"/>
    <w:rsid w:val="001918A0"/>
    <w:rsid w:val="00192CB5"/>
    <w:rsid w:val="00192EE9"/>
    <w:rsid w:val="001931DE"/>
    <w:rsid w:val="0019372C"/>
    <w:rsid w:val="0019407C"/>
    <w:rsid w:val="001947D6"/>
    <w:rsid w:val="001949D4"/>
    <w:rsid w:val="00194AC0"/>
    <w:rsid w:val="00195B35"/>
    <w:rsid w:val="0019697D"/>
    <w:rsid w:val="00197158"/>
    <w:rsid w:val="001973A4"/>
    <w:rsid w:val="00197B23"/>
    <w:rsid w:val="001A0CDE"/>
    <w:rsid w:val="001A100B"/>
    <w:rsid w:val="001A12DD"/>
    <w:rsid w:val="001A1476"/>
    <w:rsid w:val="001A37B2"/>
    <w:rsid w:val="001A48CD"/>
    <w:rsid w:val="001A55E8"/>
    <w:rsid w:val="001A5F78"/>
    <w:rsid w:val="001A6679"/>
    <w:rsid w:val="001A6E3D"/>
    <w:rsid w:val="001B07E1"/>
    <w:rsid w:val="001B1C9E"/>
    <w:rsid w:val="001B1CAD"/>
    <w:rsid w:val="001B292E"/>
    <w:rsid w:val="001B4DC9"/>
    <w:rsid w:val="001B58E7"/>
    <w:rsid w:val="001B5E86"/>
    <w:rsid w:val="001B65AC"/>
    <w:rsid w:val="001B7AB8"/>
    <w:rsid w:val="001C103F"/>
    <w:rsid w:val="001C2176"/>
    <w:rsid w:val="001C43FF"/>
    <w:rsid w:val="001C5FDF"/>
    <w:rsid w:val="001C6705"/>
    <w:rsid w:val="001C74DF"/>
    <w:rsid w:val="001C7C9F"/>
    <w:rsid w:val="001D0D26"/>
    <w:rsid w:val="001D11F1"/>
    <w:rsid w:val="001D27B2"/>
    <w:rsid w:val="001D2FE9"/>
    <w:rsid w:val="001D3167"/>
    <w:rsid w:val="001D3E18"/>
    <w:rsid w:val="001D5123"/>
    <w:rsid w:val="001D5536"/>
    <w:rsid w:val="001D560B"/>
    <w:rsid w:val="001D7A48"/>
    <w:rsid w:val="001E078A"/>
    <w:rsid w:val="001E1D3C"/>
    <w:rsid w:val="001E3832"/>
    <w:rsid w:val="001E3A63"/>
    <w:rsid w:val="001E3E76"/>
    <w:rsid w:val="001E4220"/>
    <w:rsid w:val="001E52E8"/>
    <w:rsid w:val="001E57AF"/>
    <w:rsid w:val="001E755F"/>
    <w:rsid w:val="001E7D13"/>
    <w:rsid w:val="001E7F0B"/>
    <w:rsid w:val="001F0178"/>
    <w:rsid w:val="001F2584"/>
    <w:rsid w:val="001F369B"/>
    <w:rsid w:val="001F3712"/>
    <w:rsid w:val="001F3AD5"/>
    <w:rsid w:val="001F4252"/>
    <w:rsid w:val="001F4CEF"/>
    <w:rsid w:val="001F55DD"/>
    <w:rsid w:val="001F6C47"/>
    <w:rsid w:val="001F6C66"/>
    <w:rsid w:val="0020049D"/>
    <w:rsid w:val="00200B09"/>
    <w:rsid w:val="002013DA"/>
    <w:rsid w:val="00203ED0"/>
    <w:rsid w:val="00204248"/>
    <w:rsid w:val="00204BB3"/>
    <w:rsid w:val="002056BA"/>
    <w:rsid w:val="00205937"/>
    <w:rsid w:val="00205CEC"/>
    <w:rsid w:val="00212163"/>
    <w:rsid w:val="00212C77"/>
    <w:rsid w:val="00213713"/>
    <w:rsid w:val="00214B9A"/>
    <w:rsid w:val="00215273"/>
    <w:rsid w:val="00215768"/>
    <w:rsid w:val="00216403"/>
    <w:rsid w:val="00216FA1"/>
    <w:rsid w:val="00217002"/>
    <w:rsid w:val="0022150D"/>
    <w:rsid w:val="00221529"/>
    <w:rsid w:val="00221906"/>
    <w:rsid w:val="0022392F"/>
    <w:rsid w:val="0022414A"/>
    <w:rsid w:val="00224A4C"/>
    <w:rsid w:val="0022618E"/>
    <w:rsid w:val="0022652C"/>
    <w:rsid w:val="00227052"/>
    <w:rsid w:val="002273F2"/>
    <w:rsid w:val="00227595"/>
    <w:rsid w:val="00230A63"/>
    <w:rsid w:val="00230F30"/>
    <w:rsid w:val="00231499"/>
    <w:rsid w:val="00233017"/>
    <w:rsid w:val="002337F9"/>
    <w:rsid w:val="002343E7"/>
    <w:rsid w:val="00235967"/>
    <w:rsid w:val="00235BC8"/>
    <w:rsid w:val="0023624B"/>
    <w:rsid w:val="00236776"/>
    <w:rsid w:val="00236832"/>
    <w:rsid w:val="0023738A"/>
    <w:rsid w:val="00241023"/>
    <w:rsid w:val="002422B1"/>
    <w:rsid w:val="00242E08"/>
    <w:rsid w:val="00245B92"/>
    <w:rsid w:val="00245BC3"/>
    <w:rsid w:val="0024670A"/>
    <w:rsid w:val="00247009"/>
    <w:rsid w:val="002502B8"/>
    <w:rsid w:val="00250AB4"/>
    <w:rsid w:val="00252B0A"/>
    <w:rsid w:val="00252E9A"/>
    <w:rsid w:val="00253034"/>
    <w:rsid w:val="00254205"/>
    <w:rsid w:val="00255DA7"/>
    <w:rsid w:val="00257814"/>
    <w:rsid w:val="00260140"/>
    <w:rsid w:val="0026086A"/>
    <w:rsid w:val="00261A8F"/>
    <w:rsid w:val="00262360"/>
    <w:rsid w:val="00263279"/>
    <w:rsid w:val="00263BFB"/>
    <w:rsid w:val="00263CB4"/>
    <w:rsid w:val="00263DE6"/>
    <w:rsid w:val="00263E4E"/>
    <w:rsid w:val="002640D3"/>
    <w:rsid w:val="00265404"/>
    <w:rsid w:val="00270570"/>
    <w:rsid w:val="002711BF"/>
    <w:rsid w:val="00271901"/>
    <w:rsid w:val="00271BA0"/>
    <w:rsid w:val="00271D58"/>
    <w:rsid w:val="002741BA"/>
    <w:rsid w:val="002744C2"/>
    <w:rsid w:val="002748E4"/>
    <w:rsid w:val="00274FCB"/>
    <w:rsid w:val="00276290"/>
    <w:rsid w:val="00280C31"/>
    <w:rsid w:val="0028226A"/>
    <w:rsid w:val="00283393"/>
    <w:rsid w:val="00284588"/>
    <w:rsid w:val="002867FE"/>
    <w:rsid w:val="00286A60"/>
    <w:rsid w:val="002873FD"/>
    <w:rsid w:val="00287409"/>
    <w:rsid w:val="002875A1"/>
    <w:rsid w:val="00287F46"/>
    <w:rsid w:val="00290E91"/>
    <w:rsid w:val="002919DC"/>
    <w:rsid w:val="00291D9D"/>
    <w:rsid w:val="002931F5"/>
    <w:rsid w:val="00293BF3"/>
    <w:rsid w:val="00294459"/>
    <w:rsid w:val="002957EF"/>
    <w:rsid w:val="002A0535"/>
    <w:rsid w:val="002A2AFD"/>
    <w:rsid w:val="002A3F86"/>
    <w:rsid w:val="002A65C0"/>
    <w:rsid w:val="002A6BF6"/>
    <w:rsid w:val="002A781C"/>
    <w:rsid w:val="002B0928"/>
    <w:rsid w:val="002B1C0E"/>
    <w:rsid w:val="002B1EFB"/>
    <w:rsid w:val="002B256B"/>
    <w:rsid w:val="002B2CB9"/>
    <w:rsid w:val="002B2E44"/>
    <w:rsid w:val="002B37AF"/>
    <w:rsid w:val="002B38FB"/>
    <w:rsid w:val="002B47D6"/>
    <w:rsid w:val="002B48C9"/>
    <w:rsid w:val="002B4CED"/>
    <w:rsid w:val="002C2181"/>
    <w:rsid w:val="002C560F"/>
    <w:rsid w:val="002C5A0A"/>
    <w:rsid w:val="002C5A7D"/>
    <w:rsid w:val="002C66D7"/>
    <w:rsid w:val="002C79C7"/>
    <w:rsid w:val="002D1DFE"/>
    <w:rsid w:val="002D275A"/>
    <w:rsid w:val="002D46A0"/>
    <w:rsid w:val="002D4BFC"/>
    <w:rsid w:val="002D600F"/>
    <w:rsid w:val="002D72AD"/>
    <w:rsid w:val="002E0DEE"/>
    <w:rsid w:val="002E1D70"/>
    <w:rsid w:val="002E1FB0"/>
    <w:rsid w:val="002E21D5"/>
    <w:rsid w:val="002E2251"/>
    <w:rsid w:val="002E2B50"/>
    <w:rsid w:val="002E3577"/>
    <w:rsid w:val="002E419D"/>
    <w:rsid w:val="002E4A62"/>
    <w:rsid w:val="002E606D"/>
    <w:rsid w:val="002E721C"/>
    <w:rsid w:val="002F0886"/>
    <w:rsid w:val="002F188C"/>
    <w:rsid w:val="002F29BF"/>
    <w:rsid w:val="002F2CAD"/>
    <w:rsid w:val="002F35B8"/>
    <w:rsid w:val="002F3AC2"/>
    <w:rsid w:val="002F4AF7"/>
    <w:rsid w:val="002F4C25"/>
    <w:rsid w:val="002F4E4C"/>
    <w:rsid w:val="002F6022"/>
    <w:rsid w:val="002F6429"/>
    <w:rsid w:val="002F668A"/>
    <w:rsid w:val="002F6F4A"/>
    <w:rsid w:val="002F75F3"/>
    <w:rsid w:val="00300916"/>
    <w:rsid w:val="00300BE0"/>
    <w:rsid w:val="00300F07"/>
    <w:rsid w:val="00301333"/>
    <w:rsid w:val="00304257"/>
    <w:rsid w:val="00305E43"/>
    <w:rsid w:val="00306035"/>
    <w:rsid w:val="00306F3B"/>
    <w:rsid w:val="00307875"/>
    <w:rsid w:val="00310480"/>
    <w:rsid w:val="00313D1B"/>
    <w:rsid w:val="00314258"/>
    <w:rsid w:val="00314C5D"/>
    <w:rsid w:val="0031521D"/>
    <w:rsid w:val="0031548E"/>
    <w:rsid w:val="0031564D"/>
    <w:rsid w:val="003165AA"/>
    <w:rsid w:val="0031682C"/>
    <w:rsid w:val="0031694D"/>
    <w:rsid w:val="00316AEC"/>
    <w:rsid w:val="00316F77"/>
    <w:rsid w:val="00317151"/>
    <w:rsid w:val="00317C1A"/>
    <w:rsid w:val="00320B65"/>
    <w:rsid w:val="0032220C"/>
    <w:rsid w:val="00322AF2"/>
    <w:rsid w:val="00322B9B"/>
    <w:rsid w:val="0032437C"/>
    <w:rsid w:val="00325CB8"/>
    <w:rsid w:val="00325EE6"/>
    <w:rsid w:val="003261CD"/>
    <w:rsid w:val="0032656C"/>
    <w:rsid w:val="00326FA8"/>
    <w:rsid w:val="00330090"/>
    <w:rsid w:val="00330260"/>
    <w:rsid w:val="00331F42"/>
    <w:rsid w:val="0033413D"/>
    <w:rsid w:val="0033514C"/>
    <w:rsid w:val="00335408"/>
    <w:rsid w:val="003356A1"/>
    <w:rsid w:val="003360B1"/>
    <w:rsid w:val="00337007"/>
    <w:rsid w:val="00337B91"/>
    <w:rsid w:val="003400C2"/>
    <w:rsid w:val="00340466"/>
    <w:rsid w:val="00340B1B"/>
    <w:rsid w:val="00340BF1"/>
    <w:rsid w:val="00341401"/>
    <w:rsid w:val="00341DAF"/>
    <w:rsid w:val="00342614"/>
    <w:rsid w:val="0034322F"/>
    <w:rsid w:val="003436C1"/>
    <w:rsid w:val="00344817"/>
    <w:rsid w:val="00344F08"/>
    <w:rsid w:val="00346D0E"/>
    <w:rsid w:val="00347D3A"/>
    <w:rsid w:val="003506F7"/>
    <w:rsid w:val="003527ED"/>
    <w:rsid w:val="00352B21"/>
    <w:rsid w:val="00353F54"/>
    <w:rsid w:val="0035482A"/>
    <w:rsid w:val="00354996"/>
    <w:rsid w:val="00354A1E"/>
    <w:rsid w:val="00355D5A"/>
    <w:rsid w:val="00355D9C"/>
    <w:rsid w:val="00356391"/>
    <w:rsid w:val="003573A4"/>
    <w:rsid w:val="00357976"/>
    <w:rsid w:val="0036100F"/>
    <w:rsid w:val="00361911"/>
    <w:rsid w:val="003619D0"/>
    <w:rsid w:val="00361A11"/>
    <w:rsid w:val="00361BD6"/>
    <w:rsid w:val="00361F81"/>
    <w:rsid w:val="003624E0"/>
    <w:rsid w:val="00363559"/>
    <w:rsid w:val="003636E1"/>
    <w:rsid w:val="00364134"/>
    <w:rsid w:val="00364B44"/>
    <w:rsid w:val="0036680F"/>
    <w:rsid w:val="003675EC"/>
    <w:rsid w:val="003679C3"/>
    <w:rsid w:val="00367BCC"/>
    <w:rsid w:val="00370CCB"/>
    <w:rsid w:val="00371149"/>
    <w:rsid w:val="00371721"/>
    <w:rsid w:val="00371E19"/>
    <w:rsid w:val="00372AF6"/>
    <w:rsid w:val="00373BBA"/>
    <w:rsid w:val="00374090"/>
    <w:rsid w:val="003744B7"/>
    <w:rsid w:val="00374857"/>
    <w:rsid w:val="003756C4"/>
    <w:rsid w:val="0037577B"/>
    <w:rsid w:val="003757BD"/>
    <w:rsid w:val="00375F72"/>
    <w:rsid w:val="00376B7F"/>
    <w:rsid w:val="0038014C"/>
    <w:rsid w:val="00380320"/>
    <w:rsid w:val="003803E4"/>
    <w:rsid w:val="003813DE"/>
    <w:rsid w:val="0038161A"/>
    <w:rsid w:val="003829BB"/>
    <w:rsid w:val="003832CA"/>
    <w:rsid w:val="00383871"/>
    <w:rsid w:val="003839AE"/>
    <w:rsid w:val="00383F08"/>
    <w:rsid w:val="00384279"/>
    <w:rsid w:val="00384ABC"/>
    <w:rsid w:val="003859CB"/>
    <w:rsid w:val="0039070B"/>
    <w:rsid w:val="00390D4F"/>
    <w:rsid w:val="00391317"/>
    <w:rsid w:val="00391637"/>
    <w:rsid w:val="00391C44"/>
    <w:rsid w:val="00393355"/>
    <w:rsid w:val="00393E11"/>
    <w:rsid w:val="00394028"/>
    <w:rsid w:val="00394ADC"/>
    <w:rsid w:val="00394BF2"/>
    <w:rsid w:val="00395AD6"/>
    <w:rsid w:val="00395D5A"/>
    <w:rsid w:val="003966EB"/>
    <w:rsid w:val="00396F07"/>
    <w:rsid w:val="0039737C"/>
    <w:rsid w:val="00397609"/>
    <w:rsid w:val="003A0053"/>
    <w:rsid w:val="003A1B8F"/>
    <w:rsid w:val="003A1C11"/>
    <w:rsid w:val="003A48AB"/>
    <w:rsid w:val="003A4AAE"/>
    <w:rsid w:val="003A560E"/>
    <w:rsid w:val="003A5C85"/>
    <w:rsid w:val="003A5E05"/>
    <w:rsid w:val="003A7A78"/>
    <w:rsid w:val="003B03CD"/>
    <w:rsid w:val="003B0C3A"/>
    <w:rsid w:val="003B0C4A"/>
    <w:rsid w:val="003B24D1"/>
    <w:rsid w:val="003B460E"/>
    <w:rsid w:val="003B55ED"/>
    <w:rsid w:val="003B5D95"/>
    <w:rsid w:val="003B7AB2"/>
    <w:rsid w:val="003B7FA9"/>
    <w:rsid w:val="003C017C"/>
    <w:rsid w:val="003C0665"/>
    <w:rsid w:val="003C1BA0"/>
    <w:rsid w:val="003C1C07"/>
    <w:rsid w:val="003C2D3E"/>
    <w:rsid w:val="003C2D95"/>
    <w:rsid w:val="003C4711"/>
    <w:rsid w:val="003D188A"/>
    <w:rsid w:val="003D25D3"/>
    <w:rsid w:val="003D49D2"/>
    <w:rsid w:val="003D4C8F"/>
    <w:rsid w:val="003D4CB9"/>
    <w:rsid w:val="003D56C5"/>
    <w:rsid w:val="003D6588"/>
    <w:rsid w:val="003D7F2B"/>
    <w:rsid w:val="003E1854"/>
    <w:rsid w:val="003E1B47"/>
    <w:rsid w:val="003E3B28"/>
    <w:rsid w:val="003E4A35"/>
    <w:rsid w:val="003E4BDD"/>
    <w:rsid w:val="003E7B51"/>
    <w:rsid w:val="003F0533"/>
    <w:rsid w:val="003F11EF"/>
    <w:rsid w:val="003F24D5"/>
    <w:rsid w:val="003F27D2"/>
    <w:rsid w:val="003F39DA"/>
    <w:rsid w:val="003F4C16"/>
    <w:rsid w:val="003F5B7D"/>
    <w:rsid w:val="003F6229"/>
    <w:rsid w:val="003F70F5"/>
    <w:rsid w:val="003F7A11"/>
    <w:rsid w:val="0040192A"/>
    <w:rsid w:val="004024B0"/>
    <w:rsid w:val="00402D6D"/>
    <w:rsid w:val="00403334"/>
    <w:rsid w:val="0040397D"/>
    <w:rsid w:val="00403DFB"/>
    <w:rsid w:val="004049BD"/>
    <w:rsid w:val="0040566D"/>
    <w:rsid w:val="004064A6"/>
    <w:rsid w:val="00406C36"/>
    <w:rsid w:val="00407765"/>
    <w:rsid w:val="0040798D"/>
    <w:rsid w:val="004108D6"/>
    <w:rsid w:val="0041132B"/>
    <w:rsid w:val="00411ADA"/>
    <w:rsid w:val="004140D6"/>
    <w:rsid w:val="004147D4"/>
    <w:rsid w:val="00414CC7"/>
    <w:rsid w:val="00415B89"/>
    <w:rsid w:val="00417CD3"/>
    <w:rsid w:val="00417E9A"/>
    <w:rsid w:val="00420BC3"/>
    <w:rsid w:val="004246EC"/>
    <w:rsid w:val="00424AD5"/>
    <w:rsid w:val="004254F2"/>
    <w:rsid w:val="00425549"/>
    <w:rsid w:val="00425D15"/>
    <w:rsid w:val="00426353"/>
    <w:rsid w:val="00427700"/>
    <w:rsid w:val="004303E6"/>
    <w:rsid w:val="00431845"/>
    <w:rsid w:val="004318D8"/>
    <w:rsid w:val="00431B12"/>
    <w:rsid w:val="00431E70"/>
    <w:rsid w:val="0043269A"/>
    <w:rsid w:val="004326D6"/>
    <w:rsid w:val="004331A4"/>
    <w:rsid w:val="004336E0"/>
    <w:rsid w:val="00433DB5"/>
    <w:rsid w:val="00434FF8"/>
    <w:rsid w:val="004376FA"/>
    <w:rsid w:val="00440A94"/>
    <w:rsid w:val="004410EB"/>
    <w:rsid w:val="00441901"/>
    <w:rsid w:val="0044272D"/>
    <w:rsid w:val="00443B56"/>
    <w:rsid w:val="00444B5E"/>
    <w:rsid w:val="004457F6"/>
    <w:rsid w:val="00445C95"/>
    <w:rsid w:val="00445CE4"/>
    <w:rsid w:val="00446B62"/>
    <w:rsid w:val="00446BBB"/>
    <w:rsid w:val="00447FDD"/>
    <w:rsid w:val="0045007F"/>
    <w:rsid w:val="00450A39"/>
    <w:rsid w:val="00450E7F"/>
    <w:rsid w:val="0045197C"/>
    <w:rsid w:val="00452443"/>
    <w:rsid w:val="00453128"/>
    <w:rsid w:val="00453E50"/>
    <w:rsid w:val="00456C4E"/>
    <w:rsid w:val="004570F1"/>
    <w:rsid w:val="00457304"/>
    <w:rsid w:val="004608C0"/>
    <w:rsid w:val="0046093F"/>
    <w:rsid w:val="00460EB0"/>
    <w:rsid w:val="00460F5D"/>
    <w:rsid w:val="00462296"/>
    <w:rsid w:val="00462952"/>
    <w:rsid w:val="00462A7D"/>
    <w:rsid w:val="00462E71"/>
    <w:rsid w:val="00462EE1"/>
    <w:rsid w:val="004634D5"/>
    <w:rsid w:val="0046439A"/>
    <w:rsid w:val="00464D1E"/>
    <w:rsid w:val="0046664D"/>
    <w:rsid w:val="0047121F"/>
    <w:rsid w:val="004714D8"/>
    <w:rsid w:val="0047213A"/>
    <w:rsid w:val="00472524"/>
    <w:rsid w:val="004725D1"/>
    <w:rsid w:val="004728C4"/>
    <w:rsid w:val="00472FFE"/>
    <w:rsid w:val="0047321F"/>
    <w:rsid w:val="00474750"/>
    <w:rsid w:val="00475BDC"/>
    <w:rsid w:val="004775B9"/>
    <w:rsid w:val="00480653"/>
    <w:rsid w:val="0048112A"/>
    <w:rsid w:val="00481B47"/>
    <w:rsid w:val="00482EB7"/>
    <w:rsid w:val="00483155"/>
    <w:rsid w:val="00483320"/>
    <w:rsid w:val="004875B6"/>
    <w:rsid w:val="00487A59"/>
    <w:rsid w:val="004936C6"/>
    <w:rsid w:val="00493D2B"/>
    <w:rsid w:val="00493EBB"/>
    <w:rsid w:val="00494D00"/>
    <w:rsid w:val="00495457"/>
    <w:rsid w:val="00495BCD"/>
    <w:rsid w:val="00495C3A"/>
    <w:rsid w:val="004979B4"/>
    <w:rsid w:val="004A078C"/>
    <w:rsid w:val="004A2290"/>
    <w:rsid w:val="004A2BA5"/>
    <w:rsid w:val="004A3CAD"/>
    <w:rsid w:val="004A3F87"/>
    <w:rsid w:val="004A4CED"/>
    <w:rsid w:val="004A5A82"/>
    <w:rsid w:val="004A60D0"/>
    <w:rsid w:val="004B4AE3"/>
    <w:rsid w:val="004B4D26"/>
    <w:rsid w:val="004B64F2"/>
    <w:rsid w:val="004C005F"/>
    <w:rsid w:val="004C0C0F"/>
    <w:rsid w:val="004C131A"/>
    <w:rsid w:val="004C1B7F"/>
    <w:rsid w:val="004C2481"/>
    <w:rsid w:val="004C2630"/>
    <w:rsid w:val="004C3864"/>
    <w:rsid w:val="004C3BCF"/>
    <w:rsid w:val="004C5094"/>
    <w:rsid w:val="004C5DCC"/>
    <w:rsid w:val="004C6782"/>
    <w:rsid w:val="004C6EC9"/>
    <w:rsid w:val="004C7F01"/>
    <w:rsid w:val="004D2774"/>
    <w:rsid w:val="004D2D2D"/>
    <w:rsid w:val="004D3A7E"/>
    <w:rsid w:val="004D63DD"/>
    <w:rsid w:val="004D6A98"/>
    <w:rsid w:val="004E13DE"/>
    <w:rsid w:val="004E1E3D"/>
    <w:rsid w:val="004E2702"/>
    <w:rsid w:val="004E2A24"/>
    <w:rsid w:val="004E3198"/>
    <w:rsid w:val="004E4D3A"/>
    <w:rsid w:val="004F076A"/>
    <w:rsid w:val="004F3F66"/>
    <w:rsid w:val="004F53CE"/>
    <w:rsid w:val="004F562C"/>
    <w:rsid w:val="004F5C55"/>
    <w:rsid w:val="004F76A6"/>
    <w:rsid w:val="004F7CBA"/>
    <w:rsid w:val="005001AA"/>
    <w:rsid w:val="0050059F"/>
    <w:rsid w:val="005006CB"/>
    <w:rsid w:val="0050340E"/>
    <w:rsid w:val="005049FB"/>
    <w:rsid w:val="00504B7D"/>
    <w:rsid w:val="00505022"/>
    <w:rsid w:val="00505BCE"/>
    <w:rsid w:val="00507786"/>
    <w:rsid w:val="00507EB8"/>
    <w:rsid w:val="005114F1"/>
    <w:rsid w:val="0051167E"/>
    <w:rsid w:val="00511FA7"/>
    <w:rsid w:val="00512037"/>
    <w:rsid w:val="00512D47"/>
    <w:rsid w:val="005134A0"/>
    <w:rsid w:val="00515AB1"/>
    <w:rsid w:val="00516637"/>
    <w:rsid w:val="005177B3"/>
    <w:rsid w:val="005236DB"/>
    <w:rsid w:val="00523733"/>
    <w:rsid w:val="00523CD0"/>
    <w:rsid w:val="00524166"/>
    <w:rsid w:val="00525EDC"/>
    <w:rsid w:val="00525F97"/>
    <w:rsid w:val="0053038A"/>
    <w:rsid w:val="00532349"/>
    <w:rsid w:val="005329FA"/>
    <w:rsid w:val="00532F50"/>
    <w:rsid w:val="005336FF"/>
    <w:rsid w:val="005416D8"/>
    <w:rsid w:val="005417BE"/>
    <w:rsid w:val="0054191C"/>
    <w:rsid w:val="00541CEE"/>
    <w:rsid w:val="00542006"/>
    <w:rsid w:val="00542391"/>
    <w:rsid w:val="00543B64"/>
    <w:rsid w:val="00543CA7"/>
    <w:rsid w:val="00543DAF"/>
    <w:rsid w:val="005445C4"/>
    <w:rsid w:val="00544A6E"/>
    <w:rsid w:val="00545092"/>
    <w:rsid w:val="00546109"/>
    <w:rsid w:val="0054692E"/>
    <w:rsid w:val="0054718A"/>
    <w:rsid w:val="00547882"/>
    <w:rsid w:val="00547C4C"/>
    <w:rsid w:val="00547CE7"/>
    <w:rsid w:val="00550281"/>
    <w:rsid w:val="00550C80"/>
    <w:rsid w:val="00550D72"/>
    <w:rsid w:val="0055158F"/>
    <w:rsid w:val="0055253A"/>
    <w:rsid w:val="00552B7B"/>
    <w:rsid w:val="0055302A"/>
    <w:rsid w:val="0055306D"/>
    <w:rsid w:val="00553220"/>
    <w:rsid w:val="005534E9"/>
    <w:rsid w:val="00553749"/>
    <w:rsid w:val="00553F5A"/>
    <w:rsid w:val="00554637"/>
    <w:rsid w:val="00554771"/>
    <w:rsid w:val="00554B54"/>
    <w:rsid w:val="005558BD"/>
    <w:rsid w:val="00555AAF"/>
    <w:rsid w:val="00555FA2"/>
    <w:rsid w:val="00556A9B"/>
    <w:rsid w:val="005573C1"/>
    <w:rsid w:val="00557CDE"/>
    <w:rsid w:val="00560349"/>
    <w:rsid w:val="005605E6"/>
    <w:rsid w:val="0056082F"/>
    <w:rsid w:val="00563B87"/>
    <w:rsid w:val="00563CE1"/>
    <w:rsid w:val="00563FB6"/>
    <w:rsid w:val="00565ECA"/>
    <w:rsid w:val="0056678D"/>
    <w:rsid w:val="005678C5"/>
    <w:rsid w:val="00570D32"/>
    <w:rsid w:val="00572CE1"/>
    <w:rsid w:val="00573716"/>
    <w:rsid w:val="00573B66"/>
    <w:rsid w:val="005748BA"/>
    <w:rsid w:val="00576C9B"/>
    <w:rsid w:val="00576D9A"/>
    <w:rsid w:val="00577715"/>
    <w:rsid w:val="005800ED"/>
    <w:rsid w:val="0058167B"/>
    <w:rsid w:val="0058195C"/>
    <w:rsid w:val="00581D23"/>
    <w:rsid w:val="00582D72"/>
    <w:rsid w:val="0058404B"/>
    <w:rsid w:val="00585054"/>
    <w:rsid w:val="00586DEA"/>
    <w:rsid w:val="005875C9"/>
    <w:rsid w:val="005905C2"/>
    <w:rsid w:val="00591AA0"/>
    <w:rsid w:val="00594451"/>
    <w:rsid w:val="0059478A"/>
    <w:rsid w:val="005953B1"/>
    <w:rsid w:val="00595BE3"/>
    <w:rsid w:val="005A0DC0"/>
    <w:rsid w:val="005A156C"/>
    <w:rsid w:val="005A6595"/>
    <w:rsid w:val="005A7032"/>
    <w:rsid w:val="005A7553"/>
    <w:rsid w:val="005A7D82"/>
    <w:rsid w:val="005B0752"/>
    <w:rsid w:val="005B34F7"/>
    <w:rsid w:val="005B3C2A"/>
    <w:rsid w:val="005B3E8C"/>
    <w:rsid w:val="005B3EA0"/>
    <w:rsid w:val="005B428D"/>
    <w:rsid w:val="005B4386"/>
    <w:rsid w:val="005B6832"/>
    <w:rsid w:val="005B6FCF"/>
    <w:rsid w:val="005B7373"/>
    <w:rsid w:val="005B7F78"/>
    <w:rsid w:val="005C03AC"/>
    <w:rsid w:val="005C03C1"/>
    <w:rsid w:val="005C0EF9"/>
    <w:rsid w:val="005C0F92"/>
    <w:rsid w:val="005C2371"/>
    <w:rsid w:val="005C2D8D"/>
    <w:rsid w:val="005C6BF3"/>
    <w:rsid w:val="005D09F2"/>
    <w:rsid w:val="005D19E8"/>
    <w:rsid w:val="005D1D4A"/>
    <w:rsid w:val="005D1E10"/>
    <w:rsid w:val="005D2D93"/>
    <w:rsid w:val="005D388B"/>
    <w:rsid w:val="005D38BF"/>
    <w:rsid w:val="005D4A2F"/>
    <w:rsid w:val="005D4B01"/>
    <w:rsid w:val="005D58E7"/>
    <w:rsid w:val="005D5CC9"/>
    <w:rsid w:val="005D61F1"/>
    <w:rsid w:val="005D628D"/>
    <w:rsid w:val="005D7824"/>
    <w:rsid w:val="005D7CA2"/>
    <w:rsid w:val="005E22F5"/>
    <w:rsid w:val="005E2E04"/>
    <w:rsid w:val="005E509C"/>
    <w:rsid w:val="005E5539"/>
    <w:rsid w:val="005E554C"/>
    <w:rsid w:val="005E6281"/>
    <w:rsid w:val="005E64B9"/>
    <w:rsid w:val="005F0DD4"/>
    <w:rsid w:val="005F12FE"/>
    <w:rsid w:val="005F1690"/>
    <w:rsid w:val="005F2520"/>
    <w:rsid w:val="005F285E"/>
    <w:rsid w:val="005F3E46"/>
    <w:rsid w:val="005F460D"/>
    <w:rsid w:val="005F5472"/>
    <w:rsid w:val="005F5655"/>
    <w:rsid w:val="005F79A7"/>
    <w:rsid w:val="005F7B9D"/>
    <w:rsid w:val="006007CB"/>
    <w:rsid w:val="0060096E"/>
    <w:rsid w:val="00602245"/>
    <w:rsid w:val="006027FD"/>
    <w:rsid w:val="00604C35"/>
    <w:rsid w:val="00604F55"/>
    <w:rsid w:val="00605A16"/>
    <w:rsid w:val="00605FD2"/>
    <w:rsid w:val="006061D5"/>
    <w:rsid w:val="0060629B"/>
    <w:rsid w:val="006069FD"/>
    <w:rsid w:val="00607780"/>
    <w:rsid w:val="00607922"/>
    <w:rsid w:val="006102B2"/>
    <w:rsid w:val="006107A7"/>
    <w:rsid w:val="00611732"/>
    <w:rsid w:val="00611F71"/>
    <w:rsid w:val="006123BB"/>
    <w:rsid w:val="006128C9"/>
    <w:rsid w:val="00612D7B"/>
    <w:rsid w:val="00614498"/>
    <w:rsid w:val="0061580E"/>
    <w:rsid w:val="006208A5"/>
    <w:rsid w:val="00620DFB"/>
    <w:rsid w:val="0062269E"/>
    <w:rsid w:val="00622ABF"/>
    <w:rsid w:val="00623FBF"/>
    <w:rsid w:val="00624816"/>
    <w:rsid w:val="00624C15"/>
    <w:rsid w:val="00625594"/>
    <w:rsid w:val="00626FBC"/>
    <w:rsid w:val="00627130"/>
    <w:rsid w:val="00630272"/>
    <w:rsid w:val="006308BF"/>
    <w:rsid w:val="0063090E"/>
    <w:rsid w:val="00633674"/>
    <w:rsid w:val="00633BE0"/>
    <w:rsid w:val="00634A7D"/>
    <w:rsid w:val="006369F6"/>
    <w:rsid w:val="00636BB4"/>
    <w:rsid w:val="00636F3E"/>
    <w:rsid w:val="00637292"/>
    <w:rsid w:val="00637DA7"/>
    <w:rsid w:val="006409CE"/>
    <w:rsid w:val="0064126D"/>
    <w:rsid w:val="006416D9"/>
    <w:rsid w:val="00641983"/>
    <w:rsid w:val="006419E6"/>
    <w:rsid w:val="00642779"/>
    <w:rsid w:val="00644007"/>
    <w:rsid w:val="00645A90"/>
    <w:rsid w:val="00645F6D"/>
    <w:rsid w:val="0064714F"/>
    <w:rsid w:val="00647BC7"/>
    <w:rsid w:val="00650B1C"/>
    <w:rsid w:val="0065115D"/>
    <w:rsid w:val="00651B73"/>
    <w:rsid w:val="0065221C"/>
    <w:rsid w:val="00653035"/>
    <w:rsid w:val="00653F5E"/>
    <w:rsid w:val="006559C0"/>
    <w:rsid w:val="00657788"/>
    <w:rsid w:val="006611AA"/>
    <w:rsid w:val="0066181A"/>
    <w:rsid w:val="00662E7B"/>
    <w:rsid w:val="00663288"/>
    <w:rsid w:val="006632CC"/>
    <w:rsid w:val="00663C27"/>
    <w:rsid w:val="00663F2C"/>
    <w:rsid w:val="00663F3D"/>
    <w:rsid w:val="00664225"/>
    <w:rsid w:val="006648CB"/>
    <w:rsid w:val="00664B66"/>
    <w:rsid w:val="00665F89"/>
    <w:rsid w:val="006667B5"/>
    <w:rsid w:val="00667417"/>
    <w:rsid w:val="00667498"/>
    <w:rsid w:val="00670170"/>
    <w:rsid w:val="00671574"/>
    <w:rsid w:val="00671ACB"/>
    <w:rsid w:val="00671D9D"/>
    <w:rsid w:val="00673314"/>
    <w:rsid w:val="006741EF"/>
    <w:rsid w:val="0067433D"/>
    <w:rsid w:val="00675071"/>
    <w:rsid w:val="006777AE"/>
    <w:rsid w:val="006823E1"/>
    <w:rsid w:val="006826FD"/>
    <w:rsid w:val="00683806"/>
    <w:rsid w:val="0068478E"/>
    <w:rsid w:val="00684AD2"/>
    <w:rsid w:val="006855BD"/>
    <w:rsid w:val="00685BFA"/>
    <w:rsid w:val="00687022"/>
    <w:rsid w:val="00690714"/>
    <w:rsid w:val="00691096"/>
    <w:rsid w:val="00691103"/>
    <w:rsid w:val="00691BE7"/>
    <w:rsid w:val="00691EB9"/>
    <w:rsid w:val="006927C5"/>
    <w:rsid w:val="006931A7"/>
    <w:rsid w:val="006951A0"/>
    <w:rsid w:val="006955A6"/>
    <w:rsid w:val="0069580C"/>
    <w:rsid w:val="006958B4"/>
    <w:rsid w:val="006958CE"/>
    <w:rsid w:val="00696DC5"/>
    <w:rsid w:val="006A12E2"/>
    <w:rsid w:val="006A145C"/>
    <w:rsid w:val="006A21B5"/>
    <w:rsid w:val="006A24C6"/>
    <w:rsid w:val="006A2E94"/>
    <w:rsid w:val="006A37EC"/>
    <w:rsid w:val="006A5C3C"/>
    <w:rsid w:val="006A6AE5"/>
    <w:rsid w:val="006A6F43"/>
    <w:rsid w:val="006A789C"/>
    <w:rsid w:val="006B1D36"/>
    <w:rsid w:val="006B2009"/>
    <w:rsid w:val="006B268A"/>
    <w:rsid w:val="006B4582"/>
    <w:rsid w:val="006B53BD"/>
    <w:rsid w:val="006B5980"/>
    <w:rsid w:val="006B61DB"/>
    <w:rsid w:val="006B7959"/>
    <w:rsid w:val="006C099C"/>
    <w:rsid w:val="006C1ED8"/>
    <w:rsid w:val="006C4874"/>
    <w:rsid w:val="006C525C"/>
    <w:rsid w:val="006C5A01"/>
    <w:rsid w:val="006C7FD5"/>
    <w:rsid w:val="006D0291"/>
    <w:rsid w:val="006D0D6C"/>
    <w:rsid w:val="006D134E"/>
    <w:rsid w:val="006D376E"/>
    <w:rsid w:val="006D4D05"/>
    <w:rsid w:val="006D615F"/>
    <w:rsid w:val="006D795F"/>
    <w:rsid w:val="006E1034"/>
    <w:rsid w:val="006E1239"/>
    <w:rsid w:val="006E12F7"/>
    <w:rsid w:val="006E2685"/>
    <w:rsid w:val="006E2B0B"/>
    <w:rsid w:val="006E43AA"/>
    <w:rsid w:val="006E4ABA"/>
    <w:rsid w:val="006E5357"/>
    <w:rsid w:val="006E76DC"/>
    <w:rsid w:val="006E7AB2"/>
    <w:rsid w:val="006F0764"/>
    <w:rsid w:val="006F1172"/>
    <w:rsid w:val="006F13A2"/>
    <w:rsid w:val="006F1D27"/>
    <w:rsid w:val="006F2671"/>
    <w:rsid w:val="006F2861"/>
    <w:rsid w:val="006F2D0C"/>
    <w:rsid w:val="006F463C"/>
    <w:rsid w:val="006F70C8"/>
    <w:rsid w:val="006F7984"/>
    <w:rsid w:val="006F7B44"/>
    <w:rsid w:val="007003BD"/>
    <w:rsid w:val="007011D7"/>
    <w:rsid w:val="0070219B"/>
    <w:rsid w:val="00702870"/>
    <w:rsid w:val="00703D8A"/>
    <w:rsid w:val="00705003"/>
    <w:rsid w:val="007059EC"/>
    <w:rsid w:val="0070683E"/>
    <w:rsid w:val="00707642"/>
    <w:rsid w:val="00707F2F"/>
    <w:rsid w:val="00710C73"/>
    <w:rsid w:val="00710F96"/>
    <w:rsid w:val="00712CEC"/>
    <w:rsid w:val="00712EA0"/>
    <w:rsid w:val="00713184"/>
    <w:rsid w:val="00715402"/>
    <w:rsid w:val="00715A08"/>
    <w:rsid w:val="00715D62"/>
    <w:rsid w:val="007169E8"/>
    <w:rsid w:val="00716C3B"/>
    <w:rsid w:val="007170D8"/>
    <w:rsid w:val="00717760"/>
    <w:rsid w:val="00717BFE"/>
    <w:rsid w:val="007209DD"/>
    <w:rsid w:val="00720C51"/>
    <w:rsid w:val="00722BDD"/>
    <w:rsid w:val="00723552"/>
    <w:rsid w:val="00723E99"/>
    <w:rsid w:val="00724205"/>
    <w:rsid w:val="00724806"/>
    <w:rsid w:val="00724C01"/>
    <w:rsid w:val="00725296"/>
    <w:rsid w:val="007256D8"/>
    <w:rsid w:val="00725AD3"/>
    <w:rsid w:val="00725E1F"/>
    <w:rsid w:val="007274BC"/>
    <w:rsid w:val="00730836"/>
    <w:rsid w:val="00730F6B"/>
    <w:rsid w:val="0073131A"/>
    <w:rsid w:val="00733053"/>
    <w:rsid w:val="00733370"/>
    <w:rsid w:val="00735D35"/>
    <w:rsid w:val="00735E78"/>
    <w:rsid w:val="007368CC"/>
    <w:rsid w:val="0073736B"/>
    <w:rsid w:val="007378AB"/>
    <w:rsid w:val="00742461"/>
    <w:rsid w:val="00742AE2"/>
    <w:rsid w:val="007441AB"/>
    <w:rsid w:val="007444DB"/>
    <w:rsid w:val="00744A06"/>
    <w:rsid w:val="00745466"/>
    <w:rsid w:val="00745598"/>
    <w:rsid w:val="00745EE2"/>
    <w:rsid w:val="00746A99"/>
    <w:rsid w:val="00747018"/>
    <w:rsid w:val="0075024C"/>
    <w:rsid w:val="00751EA9"/>
    <w:rsid w:val="0075298C"/>
    <w:rsid w:val="00752A3D"/>
    <w:rsid w:val="0075360D"/>
    <w:rsid w:val="00753C7F"/>
    <w:rsid w:val="00753DE6"/>
    <w:rsid w:val="00754375"/>
    <w:rsid w:val="007550FA"/>
    <w:rsid w:val="00756C6E"/>
    <w:rsid w:val="00757985"/>
    <w:rsid w:val="00757C68"/>
    <w:rsid w:val="00760A48"/>
    <w:rsid w:val="00761193"/>
    <w:rsid w:val="007632C5"/>
    <w:rsid w:val="007643E8"/>
    <w:rsid w:val="007671DD"/>
    <w:rsid w:val="00771F88"/>
    <w:rsid w:val="00772A85"/>
    <w:rsid w:val="00776DB4"/>
    <w:rsid w:val="0077701C"/>
    <w:rsid w:val="007771FD"/>
    <w:rsid w:val="00777225"/>
    <w:rsid w:val="007773C1"/>
    <w:rsid w:val="0077798F"/>
    <w:rsid w:val="0078014A"/>
    <w:rsid w:val="00780937"/>
    <w:rsid w:val="007809C3"/>
    <w:rsid w:val="007810A2"/>
    <w:rsid w:val="00781417"/>
    <w:rsid w:val="00781FBA"/>
    <w:rsid w:val="00783B5C"/>
    <w:rsid w:val="007862FA"/>
    <w:rsid w:val="0078688A"/>
    <w:rsid w:val="00787690"/>
    <w:rsid w:val="00790CE5"/>
    <w:rsid w:val="00792227"/>
    <w:rsid w:val="0079249D"/>
    <w:rsid w:val="00793C98"/>
    <w:rsid w:val="007958BB"/>
    <w:rsid w:val="007958F8"/>
    <w:rsid w:val="007967F0"/>
    <w:rsid w:val="00796FE8"/>
    <w:rsid w:val="007A0071"/>
    <w:rsid w:val="007A06E4"/>
    <w:rsid w:val="007A22ED"/>
    <w:rsid w:val="007A2F2C"/>
    <w:rsid w:val="007A42B6"/>
    <w:rsid w:val="007A45DC"/>
    <w:rsid w:val="007A49E1"/>
    <w:rsid w:val="007A4A99"/>
    <w:rsid w:val="007A4ED7"/>
    <w:rsid w:val="007A548B"/>
    <w:rsid w:val="007A7733"/>
    <w:rsid w:val="007A7A41"/>
    <w:rsid w:val="007B12A4"/>
    <w:rsid w:val="007B1640"/>
    <w:rsid w:val="007B2347"/>
    <w:rsid w:val="007B29BA"/>
    <w:rsid w:val="007B2A84"/>
    <w:rsid w:val="007B3606"/>
    <w:rsid w:val="007B3C5C"/>
    <w:rsid w:val="007B4BF6"/>
    <w:rsid w:val="007B5A30"/>
    <w:rsid w:val="007B6323"/>
    <w:rsid w:val="007B67D3"/>
    <w:rsid w:val="007C0511"/>
    <w:rsid w:val="007C0F2C"/>
    <w:rsid w:val="007C13E6"/>
    <w:rsid w:val="007C179B"/>
    <w:rsid w:val="007C2F91"/>
    <w:rsid w:val="007C348A"/>
    <w:rsid w:val="007C3E49"/>
    <w:rsid w:val="007C4020"/>
    <w:rsid w:val="007C4AE4"/>
    <w:rsid w:val="007C71CF"/>
    <w:rsid w:val="007C738D"/>
    <w:rsid w:val="007C7879"/>
    <w:rsid w:val="007D0D75"/>
    <w:rsid w:val="007D1A51"/>
    <w:rsid w:val="007D3836"/>
    <w:rsid w:val="007D419D"/>
    <w:rsid w:val="007D42EB"/>
    <w:rsid w:val="007D4524"/>
    <w:rsid w:val="007D49A0"/>
    <w:rsid w:val="007D5D9F"/>
    <w:rsid w:val="007E209D"/>
    <w:rsid w:val="007E3B19"/>
    <w:rsid w:val="007E51BC"/>
    <w:rsid w:val="007E6962"/>
    <w:rsid w:val="007E7DCE"/>
    <w:rsid w:val="007F0095"/>
    <w:rsid w:val="007F02BC"/>
    <w:rsid w:val="007F0E6A"/>
    <w:rsid w:val="007F18C9"/>
    <w:rsid w:val="007F27F0"/>
    <w:rsid w:val="007F2E63"/>
    <w:rsid w:val="007F3B8B"/>
    <w:rsid w:val="007F45E4"/>
    <w:rsid w:val="007F52C7"/>
    <w:rsid w:val="007F5690"/>
    <w:rsid w:val="007F720F"/>
    <w:rsid w:val="007F78A0"/>
    <w:rsid w:val="00800956"/>
    <w:rsid w:val="008033E6"/>
    <w:rsid w:val="00803D9E"/>
    <w:rsid w:val="00803F47"/>
    <w:rsid w:val="0080472E"/>
    <w:rsid w:val="00805146"/>
    <w:rsid w:val="008051A1"/>
    <w:rsid w:val="00805BFF"/>
    <w:rsid w:val="00806D88"/>
    <w:rsid w:val="00806F2B"/>
    <w:rsid w:val="0080723D"/>
    <w:rsid w:val="00807678"/>
    <w:rsid w:val="008076C4"/>
    <w:rsid w:val="0081030F"/>
    <w:rsid w:val="00811353"/>
    <w:rsid w:val="00811444"/>
    <w:rsid w:val="00813DC9"/>
    <w:rsid w:val="00813F33"/>
    <w:rsid w:val="008152D1"/>
    <w:rsid w:val="008157D9"/>
    <w:rsid w:val="008162D7"/>
    <w:rsid w:val="00817239"/>
    <w:rsid w:val="00820CF9"/>
    <w:rsid w:val="008213D5"/>
    <w:rsid w:val="00821548"/>
    <w:rsid w:val="00821D8F"/>
    <w:rsid w:val="0082239B"/>
    <w:rsid w:val="0082261B"/>
    <w:rsid w:val="008234FB"/>
    <w:rsid w:val="0082393D"/>
    <w:rsid w:val="00824D30"/>
    <w:rsid w:val="00824D8D"/>
    <w:rsid w:val="00825103"/>
    <w:rsid w:val="00825859"/>
    <w:rsid w:val="00825F5E"/>
    <w:rsid w:val="00830560"/>
    <w:rsid w:val="00830C07"/>
    <w:rsid w:val="00831A72"/>
    <w:rsid w:val="00831DCC"/>
    <w:rsid w:val="00832382"/>
    <w:rsid w:val="00832CC1"/>
    <w:rsid w:val="00833A98"/>
    <w:rsid w:val="00833ED2"/>
    <w:rsid w:val="00834BE6"/>
    <w:rsid w:val="008360DC"/>
    <w:rsid w:val="00836875"/>
    <w:rsid w:val="008368A4"/>
    <w:rsid w:val="0083750F"/>
    <w:rsid w:val="00841724"/>
    <w:rsid w:val="00841AF4"/>
    <w:rsid w:val="00842411"/>
    <w:rsid w:val="00843C3C"/>
    <w:rsid w:val="008443B5"/>
    <w:rsid w:val="008444EC"/>
    <w:rsid w:val="00844EFD"/>
    <w:rsid w:val="008454AA"/>
    <w:rsid w:val="00847D41"/>
    <w:rsid w:val="008503D8"/>
    <w:rsid w:val="008506A1"/>
    <w:rsid w:val="00850B93"/>
    <w:rsid w:val="00851973"/>
    <w:rsid w:val="008527DD"/>
    <w:rsid w:val="008528E9"/>
    <w:rsid w:val="008539DA"/>
    <w:rsid w:val="008562EB"/>
    <w:rsid w:val="00856438"/>
    <w:rsid w:val="008568EB"/>
    <w:rsid w:val="00856B6C"/>
    <w:rsid w:val="008574F8"/>
    <w:rsid w:val="008600D8"/>
    <w:rsid w:val="008609B7"/>
    <w:rsid w:val="0086144F"/>
    <w:rsid w:val="00861D50"/>
    <w:rsid w:val="00863275"/>
    <w:rsid w:val="008642BF"/>
    <w:rsid w:val="008643A5"/>
    <w:rsid w:val="00864765"/>
    <w:rsid w:val="0086579F"/>
    <w:rsid w:val="00866B69"/>
    <w:rsid w:val="00867362"/>
    <w:rsid w:val="00867AC1"/>
    <w:rsid w:val="00870514"/>
    <w:rsid w:val="008707C7"/>
    <w:rsid w:val="00872C87"/>
    <w:rsid w:val="00872E06"/>
    <w:rsid w:val="00873765"/>
    <w:rsid w:val="00874BB4"/>
    <w:rsid w:val="0087518D"/>
    <w:rsid w:val="00876055"/>
    <w:rsid w:val="0087694F"/>
    <w:rsid w:val="00880A5F"/>
    <w:rsid w:val="00880E82"/>
    <w:rsid w:val="008817EF"/>
    <w:rsid w:val="00883A6B"/>
    <w:rsid w:val="00883D80"/>
    <w:rsid w:val="00885269"/>
    <w:rsid w:val="00886EC8"/>
    <w:rsid w:val="0089139D"/>
    <w:rsid w:val="008920C8"/>
    <w:rsid w:val="00892279"/>
    <w:rsid w:val="00892D0B"/>
    <w:rsid w:val="00893AF9"/>
    <w:rsid w:val="008958EF"/>
    <w:rsid w:val="00895A8E"/>
    <w:rsid w:val="00896557"/>
    <w:rsid w:val="008975B9"/>
    <w:rsid w:val="0089766B"/>
    <w:rsid w:val="008A073D"/>
    <w:rsid w:val="008A2077"/>
    <w:rsid w:val="008A3345"/>
    <w:rsid w:val="008A35BD"/>
    <w:rsid w:val="008A4CEA"/>
    <w:rsid w:val="008A530B"/>
    <w:rsid w:val="008A5DF3"/>
    <w:rsid w:val="008A785D"/>
    <w:rsid w:val="008A7B04"/>
    <w:rsid w:val="008B0340"/>
    <w:rsid w:val="008B0DD5"/>
    <w:rsid w:val="008B29A8"/>
    <w:rsid w:val="008B482C"/>
    <w:rsid w:val="008B7B28"/>
    <w:rsid w:val="008B7B71"/>
    <w:rsid w:val="008B7C8F"/>
    <w:rsid w:val="008C23BE"/>
    <w:rsid w:val="008C327F"/>
    <w:rsid w:val="008C33B4"/>
    <w:rsid w:val="008C3AB3"/>
    <w:rsid w:val="008C4960"/>
    <w:rsid w:val="008C555D"/>
    <w:rsid w:val="008C5643"/>
    <w:rsid w:val="008C56BB"/>
    <w:rsid w:val="008C6083"/>
    <w:rsid w:val="008C629E"/>
    <w:rsid w:val="008C62B9"/>
    <w:rsid w:val="008C65E9"/>
    <w:rsid w:val="008C6DB3"/>
    <w:rsid w:val="008C6F62"/>
    <w:rsid w:val="008C7C35"/>
    <w:rsid w:val="008D1857"/>
    <w:rsid w:val="008D3525"/>
    <w:rsid w:val="008D4512"/>
    <w:rsid w:val="008D4F31"/>
    <w:rsid w:val="008D53B9"/>
    <w:rsid w:val="008D73DD"/>
    <w:rsid w:val="008D791D"/>
    <w:rsid w:val="008D7E69"/>
    <w:rsid w:val="008E03BE"/>
    <w:rsid w:val="008E2A3B"/>
    <w:rsid w:val="008E41FA"/>
    <w:rsid w:val="008E56B0"/>
    <w:rsid w:val="008E5F2D"/>
    <w:rsid w:val="008E680C"/>
    <w:rsid w:val="008F0085"/>
    <w:rsid w:val="008F0DB4"/>
    <w:rsid w:val="008F170A"/>
    <w:rsid w:val="008F4F99"/>
    <w:rsid w:val="008F7721"/>
    <w:rsid w:val="008F772C"/>
    <w:rsid w:val="008F7E95"/>
    <w:rsid w:val="009001A4"/>
    <w:rsid w:val="00903864"/>
    <w:rsid w:val="00904CAC"/>
    <w:rsid w:val="009057B3"/>
    <w:rsid w:val="00906C9C"/>
    <w:rsid w:val="00911AA9"/>
    <w:rsid w:val="009124CF"/>
    <w:rsid w:val="0091370A"/>
    <w:rsid w:val="00914720"/>
    <w:rsid w:val="00914CC5"/>
    <w:rsid w:val="00915188"/>
    <w:rsid w:val="0091730D"/>
    <w:rsid w:val="00917AB7"/>
    <w:rsid w:val="00920DE9"/>
    <w:rsid w:val="00921105"/>
    <w:rsid w:val="00921D32"/>
    <w:rsid w:val="00924E35"/>
    <w:rsid w:val="00924FF6"/>
    <w:rsid w:val="00925A9E"/>
    <w:rsid w:val="0092604C"/>
    <w:rsid w:val="00926F22"/>
    <w:rsid w:val="009270EE"/>
    <w:rsid w:val="00927FBA"/>
    <w:rsid w:val="00930EB7"/>
    <w:rsid w:val="009318FF"/>
    <w:rsid w:val="00932771"/>
    <w:rsid w:val="00934347"/>
    <w:rsid w:val="0093489E"/>
    <w:rsid w:val="00934C8E"/>
    <w:rsid w:val="009358EB"/>
    <w:rsid w:val="00935C9A"/>
    <w:rsid w:val="009370C6"/>
    <w:rsid w:val="009371F7"/>
    <w:rsid w:val="00940372"/>
    <w:rsid w:val="00940C6E"/>
    <w:rsid w:val="00940F7E"/>
    <w:rsid w:val="00941554"/>
    <w:rsid w:val="00941BB4"/>
    <w:rsid w:val="00943B9D"/>
    <w:rsid w:val="009446A4"/>
    <w:rsid w:val="00944C4D"/>
    <w:rsid w:val="009454A2"/>
    <w:rsid w:val="009479B7"/>
    <w:rsid w:val="00947C75"/>
    <w:rsid w:val="00950724"/>
    <w:rsid w:val="00952016"/>
    <w:rsid w:val="009520D8"/>
    <w:rsid w:val="00953C79"/>
    <w:rsid w:val="00953F7E"/>
    <w:rsid w:val="009547CE"/>
    <w:rsid w:val="00954B85"/>
    <w:rsid w:val="00954DBF"/>
    <w:rsid w:val="009554C9"/>
    <w:rsid w:val="00956038"/>
    <w:rsid w:val="00957BF3"/>
    <w:rsid w:val="00957D02"/>
    <w:rsid w:val="00960A97"/>
    <w:rsid w:val="00962315"/>
    <w:rsid w:val="009624C3"/>
    <w:rsid w:val="00963E94"/>
    <w:rsid w:val="00965CA0"/>
    <w:rsid w:val="00971481"/>
    <w:rsid w:val="00972492"/>
    <w:rsid w:val="00972613"/>
    <w:rsid w:val="009726C8"/>
    <w:rsid w:val="009735CE"/>
    <w:rsid w:val="00973938"/>
    <w:rsid w:val="009739BD"/>
    <w:rsid w:val="0097451D"/>
    <w:rsid w:val="00974BEA"/>
    <w:rsid w:val="00974C9F"/>
    <w:rsid w:val="00975294"/>
    <w:rsid w:val="00975A06"/>
    <w:rsid w:val="0097630A"/>
    <w:rsid w:val="00977F0D"/>
    <w:rsid w:val="00977FF7"/>
    <w:rsid w:val="0098066F"/>
    <w:rsid w:val="00980772"/>
    <w:rsid w:val="009809AB"/>
    <w:rsid w:val="00981162"/>
    <w:rsid w:val="009824B6"/>
    <w:rsid w:val="00982512"/>
    <w:rsid w:val="00982552"/>
    <w:rsid w:val="009825B7"/>
    <w:rsid w:val="0098267D"/>
    <w:rsid w:val="00982C69"/>
    <w:rsid w:val="00984603"/>
    <w:rsid w:val="009850A3"/>
    <w:rsid w:val="00985AE0"/>
    <w:rsid w:val="00986265"/>
    <w:rsid w:val="00986323"/>
    <w:rsid w:val="00986718"/>
    <w:rsid w:val="00987D02"/>
    <w:rsid w:val="0099113C"/>
    <w:rsid w:val="009937AF"/>
    <w:rsid w:val="00993D1D"/>
    <w:rsid w:val="009969DA"/>
    <w:rsid w:val="009979E8"/>
    <w:rsid w:val="00997A23"/>
    <w:rsid w:val="00997C73"/>
    <w:rsid w:val="009A049F"/>
    <w:rsid w:val="009A084A"/>
    <w:rsid w:val="009A0FC8"/>
    <w:rsid w:val="009A11AC"/>
    <w:rsid w:val="009A12EC"/>
    <w:rsid w:val="009A16A0"/>
    <w:rsid w:val="009A3BDA"/>
    <w:rsid w:val="009A4A0A"/>
    <w:rsid w:val="009A56AD"/>
    <w:rsid w:val="009A5703"/>
    <w:rsid w:val="009A6496"/>
    <w:rsid w:val="009A6FDC"/>
    <w:rsid w:val="009B0684"/>
    <w:rsid w:val="009B0C4C"/>
    <w:rsid w:val="009B3C32"/>
    <w:rsid w:val="009B5A72"/>
    <w:rsid w:val="009B76CC"/>
    <w:rsid w:val="009C0257"/>
    <w:rsid w:val="009C1831"/>
    <w:rsid w:val="009C2761"/>
    <w:rsid w:val="009C489F"/>
    <w:rsid w:val="009C5A99"/>
    <w:rsid w:val="009C7D21"/>
    <w:rsid w:val="009D0295"/>
    <w:rsid w:val="009D05B5"/>
    <w:rsid w:val="009D2151"/>
    <w:rsid w:val="009D4034"/>
    <w:rsid w:val="009D4A21"/>
    <w:rsid w:val="009D5E78"/>
    <w:rsid w:val="009D6674"/>
    <w:rsid w:val="009D66C2"/>
    <w:rsid w:val="009D73BD"/>
    <w:rsid w:val="009D74AF"/>
    <w:rsid w:val="009D793A"/>
    <w:rsid w:val="009D7E4D"/>
    <w:rsid w:val="009E1281"/>
    <w:rsid w:val="009E13F0"/>
    <w:rsid w:val="009E1429"/>
    <w:rsid w:val="009E1CB4"/>
    <w:rsid w:val="009E20DE"/>
    <w:rsid w:val="009E2EA6"/>
    <w:rsid w:val="009E3267"/>
    <w:rsid w:val="009E35DB"/>
    <w:rsid w:val="009E3729"/>
    <w:rsid w:val="009E4187"/>
    <w:rsid w:val="009E4534"/>
    <w:rsid w:val="009E46E9"/>
    <w:rsid w:val="009E5CC0"/>
    <w:rsid w:val="009E6009"/>
    <w:rsid w:val="009E6D69"/>
    <w:rsid w:val="009F04CF"/>
    <w:rsid w:val="009F0B95"/>
    <w:rsid w:val="009F11E9"/>
    <w:rsid w:val="009F1AA1"/>
    <w:rsid w:val="009F2C60"/>
    <w:rsid w:val="009F330D"/>
    <w:rsid w:val="009F3685"/>
    <w:rsid w:val="009F38A2"/>
    <w:rsid w:val="009F5CB8"/>
    <w:rsid w:val="009F6115"/>
    <w:rsid w:val="009F767C"/>
    <w:rsid w:val="00A00BA7"/>
    <w:rsid w:val="00A01B37"/>
    <w:rsid w:val="00A01D5E"/>
    <w:rsid w:val="00A01DAB"/>
    <w:rsid w:val="00A02095"/>
    <w:rsid w:val="00A02208"/>
    <w:rsid w:val="00A02726"/>
    <w:rsid w:val="00A079D1"/>
    <w:rsid w:val="00A1019F"/>
    <w:rsid w:val="00A10276"/>
    <w:rsid w:val="00A10AF7"/>
    <w:rsid w:val="00A10EB1"/>
    <w:rsid w:val="00A113A4"/>
    <w:rsid w:val="00A1175D"/>
    <w:rsid w:val="00A119B4"/>
    <w:rsid w:val="00A12142"/>
    <w:rsid w:val="00A12C0A"/>
    <w:rsid w:val="00A134B4"/>
    <w:rsid w:val="00A1351F"/>
    <w:rsid w:val="00A142CF"/>
    <w:rsid w:val="00A158CD"/>
    <w:rsid w:val="00A15D6A"/>
    <w:rsid w:val="00A16112"/>
    <w:rsid w:val="00A20E56"/>
    <w:rsid w:val="00A2404B"/>
    <w:rsid w:val="00A242D3"/>
    <w:rsid w:val="00A26B77"/>
    <w:rsid w:val="00A26D0E"/>
    <w:rsid w:val="00A27ECF"/>
    <w:rsid w:val="00A30590"/>
    <w:rsid w:val="00A32BA5"/>
    <w:rsid w:val="00A336C2"/>
    <w:rsid w:val="00A345DA"/>
    <w:rsid w:val="00A34927"/>
    <w:rsid w:val="00A34F87"/>
    <w:rsid w:val="00A35482"/>
    <w:rsid w:val="00A35565"/>
    <w:rsid w:val="00A35896"/>
    <w:rsid w:val="00A36CE9"/>
    <w:rsid w:val="00A36D69"/>
    <w:rsid w:val="00A3716C"/>
    <w:rsid w:val="00A410EB"/>
    <w:rsid w:val="00A41618"/>
    <w:rsid w:val="00A419DD"/>
    <w:rsid w:val="00A41EB5"/>
    <w:rsid w:val="00A4461F"/>
    <w:rsid w:val="00A449B5"/>
    <w:rsid w:val="00A44C3F"/>
    <w:rsid w:val="00A46172"/>
    <w:rsid w:val="00A468B7"/>
    <w:rsid w:val="00A47115"/>
    <w:rsid w:val="00A5026B"/>
    <w:rsid w:val="00A50718"/>
    <w:rsid w:val="00A512EA"/>
    <w:rsid w:val="00A527C3"/>
    <w:rsid w:val="00A52C3A"/>
    <w:rsid w:val="00A541A9"/>
    <w:rsid w:val="00A543F8"/>
    <w:rsid w:val="00A54C28"/>
    <w:rsid w:val="00A55CF3"/>
    <w:rsid w:val="00A5690B"/>
    <w:rsid w:val="00A57AEA"/>
    <w:rsid w:val="00A603FF"/>
    <w:rsid w:val="00A61343"/>
    <w:rsid w:val="00A61393"/>
    <w:rsid w:val="00A61B26"/>
    <w:rsid w:val="00A62053"/>
    <w:rsid w:val="00A640EB"/>
    <w:rsid w:val="00A64434"/>
    <w:rsid w:val="00A64662"/>
    <w:rsid w:val="00A647E6"/>
    <w:rsid w:val="00A6536E"/>
    <w:rsid w:val="00A665A0"/>
    <w:rsid w:val="00A66D53"/>
    <w:rsid w:val="00A67714"/>
    <w:rsid w:val="00A67DEF"/>
    <w:rsid w:val="00A7140D"/>
    <w:rsid w:val="00A71955"/>
    <w:rsid w:val="00A73465"/>
    <w:rsid w:val="00A74CD3"/>
    <w:rsid w:val="00A761AC"/>
    <w:rsid w:val="00A76503"/>
    <w:rsid w:val="00A7650C"/>
    <w:rsid w:val="00A76A1E"/>
    <w:rsid w:val="00A76B57"/>
    <w:rsid w:val="00A77A81"/>
    <w:rsid w:val="00A77BF1"/>
    <w:rsid w:val="00A77CE2"/>
    <w:rsid w:val="00A800E1"/>
    <w:rsid w:val="00A8039E"/>
    <w:rsid w:val="00A81E49"/>
    <w:rsid w:val="00A82010"/>
    <w:rsid w:val="00A84751"/>
    <w:rsid w:val="00A8475A"/>
    <w:rsid w:val="00A84819"/>
    <w:rsid w:val="00A858A2"/>
    <w:rsid w:val="00A86BCA"/>
    <w:rsid w:val="00A905AE"/>
    <w:rsid w:val="00A90984"/>
    <w:rsid w:val="00A90D09"/>
    <w:rsid w:val="00A91AC4"/>
    <w:rsid w:val="00A926A8"/>
    <w:rsid w:val="00A9275B"/>
    <w:rsid w:val="00A94CF7"/>
    <w:rsid w:val="00A95046"/>
    <w:rsid w:val="00A95B5C"/>
    <w:rsid w:val="00A95F6D"/>
    <w:rsid w:val="00A972F5"/>
    <w:rsid w:val="00AA0C12"/>
    <w:rsid w:val="00AA0FA7"/>
    <w:rsid w:val="00AA20A2"/>
    <w:rsid w:val="00AA2A12"/>
    <w:rsid w:val="00AA2EE9"/>
    <w:rsid w:val="00AA3E28"/>
    <w:rsid w:val="00AA4966"/>
    <w:rsid w:val="00AA5450"/>
    <w:rsid w:val="00AA6C11"/>
    <w:rsid w:val="00AA7760"/>
    <w:rsid w:val="00AA7835"/>
    <w:rsid w:val="00AA7CDD"/>
    <w:rsid w:val="00AA7E34"/>
    <w:rsid w:val="00AA7EBC"/>
    <w:rsid w:val="00AB0624"/>
    <w:rsid w:val="00AB0751"/>
    <w:rsid w:val="00AB10AC"/>
    <w:rsid w:val="00AB1265"/>
    <w:rsid w:val="00AB1C4E"/>
    <w:rsid w:val="00AB5B56"/>
    <w:rsid w:val="00AB681F"/>
    <w:rsid w:val="00AB6A97"/>
    <w:rsid w:val="00AB6D2D"/>
    <w:rsid w:val="00AB7F10"/>
    <w:rsid w:val="00AC10B9"/>
    <w:rsid w:val="00AC1240"/>
    <w:rsid w:val="00AC29E1"/>
    <w:rsid w:val="00AC3D55"/>
    <w:rsid w:val="00AC543A"/>
    <w:rsid w:val="00AC5813"/>
    <w:rsid w:val="00AC5D31"/>
    <w:rsid w:val="00AD08C5"/>
    <w:rsid w:val="00AD08ED"/>
    <w:rsid w:val="00AD1079"/>
    <w:rsid w:val="00AD2BA3"/>
    <w:rsid w:val="00AD42FD"/>
    <w:rsid w:val="00AD4366"/>
    <w:rsid w:val="00AD4625"/>
    <w:rsid w:val="00AD4F16"/>
    <w:rsid w:val="00AD52EE"/>
    <w:rsid w:val="00AD7323"/>
    <w:rsid w:val="00AD7513"/>
    <w:rsid w:val="00AD7FF1"/>
    <w:rsid w:val="00AE0696"/>
    <w:rsid w:val="00AE1653"/>
    <w:rsid w:val="00AE1C6C"/>
    <w:rsid w:val="00AE2888"/>
    <w:rsid w:val="00AE49DD"/>
    <w:rsid w:val="00AE4FB5"/>
    <w:rsid w:val="00AE566E"/>
    <w:rsid w:val="00AE65AA"/>
    <w:rsid w:val="00AE72E3"/>
    <w:rsid w:val="00AF091B"/>
    <w:rsid w:val="00AF0F83"/>
    <w:rsid w:val="00AF10BF"/>
    <w:rsid w:val="00AF1AAA"/>
    <w:rsid w:val="00AF28A3"/>
    <w:rsid w:val="00AF334D"/>
    <w:rsid w:val="00AF4E40"/>
    <w:rsid w:val="00AF5A9F"/>
    <w:rsid w:val="00AF7882"/>
    <w:rsid w:val="00B00138"/>
    <w:rsid w:val="00B013B2"/>
    <w:rsid w:val="00B0190C"/>
    <w:rsid w:val="00B032BC"/>
    <w:rsid w:val="00B05268"/>
    <w:rsid w:val="00B05AD6"/>
    <w:rsid w:val="00B05E79"/>
    <w:rsid w:val="00B06EFF"/>
    <w:rsid w:val="00B06F11"/>
    <w:rsid w:val="00B070FB"/>
    <w:rsid w:val="00B1174F"/>
    <w:rsid w:val="00B12D78"/>
    <w:rsid w:val="00B134C6"/>
    <w:rsid w:val="00B13650"/>
    <w:rsid w:val="00B13F21"/>
    <w:rsid w:val="00B143EA"/>
    <w:rsid w:val="00B16789"/>
    <w:rsid w:val="00B1722F"/>
    <w:rsid w:val="00B17A9D"/>
    <w:rsid w:val="00B17ABB"/>
    <w:rsid w:val="00B20C5F"/>
    <w:rsid w:val="00B20D16"/>
    <w:rsid w:val="00B20E3C"/>
    <w:rsid w:val="00B20E4A"/>
    <w:rsid w:val="00B212B0"/>
    <w:rsid w:val="00B21667"/>
    <w:rsid w:val="00B2205D"/>
    <w:rsid w:val="00B22C66"/>
    <w:rsid w:val="00B234C7"/>
    <w:rsid w:val="00B23E32"/>
    <w:rsid w:val="00B24A7D"/>
    <w:rsid w:val="00B24F0E"/>
    <w:rsid w:val="00B25116"/>
    <w:rsid w:val="00B26043"/>
    <w:rsid w:val="00B31459"/>
    <w:rsid w:val="00B32499"/>
    <w:rsid w:val="00B34428"/>
    <w:rsid w:val="00B34D79"/>
    <w:rsid w:val="00B35F43"/>
    <w:rsid w:val="00B37562"/>
    <w:rsid w:val="00B378BF"/>
    <w:rsid w:val="00B400E0"/>
    <w:rsid w:val="00B40175"/>
    <w:rsid w:val="00B40227"/>
    <w:rsid w:val="00B405D0"/>
    <w:rsid w:val="00B41130"/>
    <w:rsid w:val="00B417C2"/>
    <w:rsid w:val="00B4258A"/>
    <w:rsid w:val="00B426D4"/>
    <w:rsid w:val="00B42F09"/>
    <w:rsid w:val="00B43AAC"/>
    <w:rsid w:val="00B43CDD"/>
    <w:rsid w:val="00B43EEC"/>
    <w:rsid w:val="00B443A7"/>
    <w:rsid w:val="00B44DF9"/>
    <w:rsid w:val="00B4602E"/>
    <w:rsid w:val="00B46AC9"/>
    <w:rsid w:val="00B46BBE"/>
    <w:rsid w:val="00B512DB"/>
    <w:rsid w:val="00B5132A"/>
    <w:rsid w:val="00B515DB"/>
    <w:rsid w:val="00B516B1"/>
    <w:rsid w:val="00B53550"/>
    <w:rsid w:val="00B55DFC"/>
    <w:rsid w:val="00B57DA0"/>
    <w:rsid w:val="00B606E4"/>
    <w:rsid w:val="00B609FA"/>
    <w:rsid w:val="00B60FBB"/>
    <w:rsid w:val="00B633C5"/>
    <w:rsid w:val="00B64425"/>
    <w:rsid w:val="00B65C53"/>
    <w:rsid w:val="00B66ABD"/>
    <w:rsid w:val="00B67F25"/>
    <w:rsid w:val="00B7015C"/>
    <w:rsid w:val="00B70C71"/>
    <w:rsid w:val="00B717C8"/>
    <w:rsid w:val="00B717E4"/>
    <w:rsid w:val="00B72837"/>
    <w:rsid w:val="00B72CB4"/>
    <w:rsid w:val="00B76846"/>
    <w:rsid w:val="00B76E1E"/>
    <w:rsid w:val="00B772EF"/>
    <w:rsid w:val="00B812E4"/>
    <w:rsid w:val="00B81653"/>
    <w:rsid w:val="00B823CC"/>
    <w:rsid w:val="00B83D1A"/>
    <w:rsid w:val="00B83D2D"/>
    <w:rsid w:val="00B84434"/>
    <w:rsid w:val="00B84842"/>
    <w:rsid w:val="00B8561A"/>
    <w:rsid w:val="00B85C48"/>
    <w:rsid w:val="00B85C4B"/>
    <w:rsid w:val="00B87148"/>
    <w:rsid w:val="00B91454"/>
    <w:rsid w:val="00B9158C"/>
    <w:rsid w:val="00B92AA2"/>
    <w:rsid w:val="00B9377D"/>
    <w:rsid w:val="00B94767"/>
    <w:rsid w:val="00B9567C"/>
    <w:rsid w:val="00B95BCB"/>
    <w:rsid w:val="00B961BB"/>
    <w:rsid w:val="00BA1098"/>
    <w:rsid w:val="00BA1477"/>
    <w:rsid w:val="00BA24C7"/>
    <w:rsid w:val="00BA267E"/>
    <w:rsid w:val="00BA3A1B"/>
    <w:rsid w:val="00BA5082"/>
    <w:rsid w:val="00BA51E4"/>
    <w:rsid w:val="00BA7556"/>
    <w:rsid w:val="00BA756E"/>
    <w:rsid w:val="00BA772E"/>
    <w:rsid w:val="00BB1133"/>
    <w:rsid w:val="00BB1E8E"/>
    <w:rsid w:val="00BB3201"/>
    <w:rsid w:val="00BB39E2"/>
    <w:rsid w:val="00BB432B"/>
    <w:rsid w:val="00BB48B8"/>
    <w:rsid w:val="00BB53B5"/>
    <w:rsid w:val="00BB571E"/>
    <w:rsid w:val="00BB6D99"/>
    <w:rsid w:val="00BB6F47"/>
    <w:rsid w:val="00BB797D"/>
    <w:rsid w:val="00BB7A04"/>
    <w:rsid w:val="00BB7FF9"/>
    <w:rsid w:val="00BC0A9B"/>
    <w:rsid w:val="00BC101A"/>
    <w:rsid w:val="00BC3135"/>
    <w:rsid w:val="00BC3336"/>
    <w:rsid w:val="00BC35CF"/>
    <w:rsid w:val="00BC35EE"/>
    <w:rsid w:val="00BC37F5"/>
    <w:rsid w:val="00BC3CD1"/>
    <w:rsid w:val="00BC3D1D"/>
    <w:rsid w:val="00BC5DCB"/>
    <w:rsid w:val="00BC5DED"/>
    <w:rsid w:val="00BC60B7"/>
    <w:rsid w:val="00BC6DB1"/>
    <w:rsid w:val="00BD04EF"/>
    <w:rsid w:val="00BD187F"/>
    <w:rsid w:val="00BD2F28"/>
    <w:rsid w:val="00BD30C3"/>
    <w:rsid w:val="00BD3D5C"/>
    <w:rsid w:val="00BD437E"/>
    <w:rsid w:val="00BD43FC"/>
    <w:rsid w:val="00BD4815"/>
    <w:rsid w:val="00BD64F5"/>
    <w:rsid w:val="00BE10AD"/>
    <w:rsid w:val="00BE1BB7"/>
    <w:rsid w:val="00BE2C4C"/>
    <w:rsid w:val="00BE3388"/>
    <w:rsid w:val="00BE416D"/>
    <w:rsid w:val="00BE5ACB"/>
    <w:rsid w:val="00BE6165"/>
    <w:rsid w:val="00BE665A"/>
    <w:rsid w:val="00BE74B6"/>
    <w:rsid w:val="00BF0B44"/>
    <w:rsid w:val="00BF1E7C"/>
    <w:rsid w:val="00BF2772"/>
    <w:rsid w:val="00BF2CD4"/>
    <w:rsid w:val="00BF2CD6"/>
    <w:rsid w:val="00BF353B"/>
    <w:rsid w:val="00BF3965"/>
    <w:rsid w:val="00BF3A4B"/>
    <w:rsid w:val="00BF51E3"/>
    <w:rsid w:val="00BF5377"/>
    <w:rsid w:val="00BF5F6E"/>
    <w:rsid w:val="00C002BC"/>
    <w:rsid w:val="00C01099"/>
    <w:rsid w:val="00C01BC2"/>
    <w:rsid w:val="00C02067"/>
    <w:rsid w:val="00C03103"/>
    <w:rsid w:val="00C042B3"/>
    <w:rsid w:val="00C04427"/>
    <w:rsid w:val="00C05FB8"/>
    <w:rsid w:val="00C06C40"/>
    <w:rsid w:val="00C07D06"/>
    <w:rsid w:val="00C07E1B"/>
    <w:rsid w:val="00C10464"/>
    <w:rsid w:val="00C10486"/>
    <w:rsid w:val="00C10C65"/>
    <w:rsid w:val="00C1209D"/>
    <w:rsid w:val="00C127FA"/>
    <w:rsid w:val="00C13EEA"/>
    <w:rsid w:val="00C155AB"/>
    <w:rsid w:val="00C15CAC"/>
    <w:rsid w:val="00C163CD"/>
    <w:rsid w:val="00C16BB9"/>
    <w:rsid w:val="00C20925"/>
    <w:rsid w:val="00C214F5"/>
    <w:rsid w:val="00C230E2"/>
    <w:rsid w:val="00C23564"/>
    <w:rsid w:val="00C243A1"/>
    <w:rsid w:val="00C2461C"/>
    <w:rsid w:val="00C249A8"/>
    <w:rsid w:val="00C249CB"/>
    <w:rsid w:val="00C249FE"/>
    <w:rsid w:val="00C24A6F"/>
    <w:rsid w:val="00C259D5"/>
    <w:rsid w:val="00C25B9C"/>
    <w:rsid w:val="00C272B9"/>
    <w:rsid w:val="00C32F8E"/>
    <w:rsid w:val="00C3363C"/>
    <w:rsid w:val="00C33F55"/>
    <w:rsid w:val="00C34068"/>
    <w:rsid w:val="00C346C5"/>
    <w:rsid w:val="00C3568F"/>
    <w:rsid w:val="00C35758"/>
    <w:rsid w:val="00C37EA2"/>
    <w:rsid w:val="00C40E9E"/>
    <w:rsid w:val="00C417F3"/>
    <w:rsid w:val="00C418E2"/>
    <w:rsid w:val="00C43E4A"/>
    <w:rsid w:val="00C441E4"/>
    <w:rsid w:val="00C4472E"/>
    <w:rsid w:val="00C448C0"/>
    <w:rsid w:val="00C44A57"/>
    <w:rsid w:val="00C45563"/>
    <w:rsid w:val="00C4599C"/>
    <w:rsid w:val="00C46304"/>
    <w:rsid w:val="00C46E0E"/>
    <w:rsid w:val="00C47567"/>
    <w:rsid w:val="00C50E19"/>
    <w:rsid w:val="00C50EEF"/>
    <w:rsid w:val="00C50F5A"/>
    <w:rsid w:val="00C50FE2"/>
    <w:rsid w:val="00C55998"/>
    <w:rsid w:val="00C56BB1"/>
    <w:rsid w:val="00C57283"/>
    <w:rsid w:val="00C57760"/>
    <w:rsid w:val="00C57DCB"/>
    <w:rsid w:val="00C60337"/>
    <w:rsid w:val="00C6185A"/>
    <w:rsid w:val="00C623E9"/>
    <w:rsid w:val="00C632FE"/>
    <w:rsid w:val="00C64B60"/>
    <w:rsid w:val="00C66C84"/>
    <w:rsid w:val="00C66E6A"/>
    <w:rsid w:val="00C67A5E"/>
    <w:rsid w:val="00C7094E"/>
    <w:rsid w:val="00C71B5D"/>
    <w:rsid w:val="00C726C4"/>
    <w:rsid w:val="00C72742"/>
    <w:rsid w:val="00C72ADB"/>
    <w:rsid w:val="00C73DE4"/>
    <w:rsid w:val="00C7406E"/>
    <w:rsid w:val="00C741C1"/>
    <w:rsid w:val="00C74564"/>
    <w:rsid w:val="00C74665"/>
    <w:rsid w:val="00C7526E"/>
    <w:rsid w:val="00C75AFC"/>
    <w:rsid w:val="00C76280"/>
    <w:rsid w:val="00C776B5"/>
    <w:rsid w:val="00C808B8"/>
    <w:rsid w:val="00C822A5"/>
    <w:rsid w:val="00C82E95"/>
    <w:rsid w:val="00C85639"/>
    <w:rsid w:val="00C85D6D"/>
    <w:rsid w:val="00C873F4"/>
    <w:rsid w:val="00C902CC"/>
    <w:rsid w:val="00C90302"/>
    <w:rsid w:val="00C90751"/>
    <w:rsid w:val="00C90D4B"/>
    <w:rsid w:val="00C920D4"/>
    <w:rsid w:val="00C92FAC"/>
    <w:rsid w:val="00C93373"/>
    <w:rsid w:val="00C933CB"/>
    <w:rsid w:val="00C93677"/>
    <w:rsid w:val="00C936AA"/>
    <w:rsid w:val="00C9505B"/>
    <w:rsid w:val="00CA060B"/>
    <w:rsid w:val="00CA1949"/>
    <w:rsid w:val="00CA4D27"/>
    <w:rsid w:val="00CA5012"/>
    <w:rsid w:val="00CA6200"/>
    <w:rsid w:val="00CA6F10"/>
    <w:rsid w:val="00CA71CE"/>
    <w:rsid w:val="00CA7A6A"/>
    <w:rsid w:val="00CB0147"/>
    <w:rsid w:val="00CB0AFC"/>
    <w:rsid w:val="00CB0F2B"/>
    <w:rsid w:val="00CB120A"/>
    <w:rsid w:val="00CB15C8"/>
    <w:rsid w:val="00CB311C"/>
    <w:rsid w:val="00CB4D0A"/>
    <w:rsid w:val="00CB6D72"/>
    <w:rsid w:val="00CB7565"/>
    <w:rsid w:val="00CC085B"/>
    <w:rsid w:val="00CC1EB6"/>
    <w:rsid w:val="00CC291F"/>
    <w:rsid w:val="00CC3BAD"/>
    <w:rsid w:val="00CC3C3B"/>
    <w:rsid w:val="00CC44E5"/>
    <w:rsid w:val="00CC57AD"/>
    <w:rsid w:val="00CC59CF"/>
    <w:rsid w:val="00CC7992"/>
    <w:rsid w:val="00CC7C52"/>
    <w:rsid w:val="00CD28E2"/>
    <w:rsid w:val="00CD2A14"/>
    <w:rsid w:val="00CD302C"/>
    <w:rsid w:val="00CD35B6"/>
    <w:rsid w:val="00CD364A"/>
    <w:rsid w:val="00CD3688"/>
    <w:rsid w:val="00CD40C8"/>
    <w:rsid w:val="00CD4140"/>
    <w:rsid w:val="00CD55FF"/>
    <w:rsid w:val="00CD5BFA"/>
    <w:rsid w:val="00CD6691"/>
    <w:rsid w:val="00CD71E1"/>
    <w:rsid w:val="00CD7B9C"/>
    <w:rsid w:val="00CE11C5"/>
    <w:rsid w:val="00CE2EAE"/>
    <w:rsid w:val="00CE3F85"/>
    <w:rsid w:val="00CE5EC7"/>
    <w:rsid w:val="00CE7360"/>
    <w:rsid w:val="00CE74E3"/>
    <w:rsid w:val="00CF0448"/>
    <w:rsid w:val="00CF06E9"/>
    <w:rsid w:val="00CF0E59"/>
    <w:rsid w:val="00CF2A7E"/>
    <w:rsid w:val="00CF3770"/>
    <w:rsid w:val="00CF6B4B"/>
    <w:rsid w:val="00D000B0"/>
    <w:rsid w:val="00D002A6"/>
    <w:rsid w:val="00D009EC"/>
    <w:rsid w:val="00D00A7D"/>
    <w:rsid w:val="00D0267D"/>
    <w:rsid w:val="00D049A4"/>
    <w:rsid w:val="00D0545C"/>
    <w:rsid w:val="00D06C59"/>
    <w:rsid w:val="00D071D2"/>
    <w:rsid w:val="00D11E5D"/>
    <w:rsid w:val="00D13478"/>
    <w:rsid w:val="00D134AE"/>
    <w:rsid w:val="00D140B9"/>
    <w:rsid w:val="00D15283"/>
    <w:rsid w:val="00D152A5"/>
    <w:rsid w:val="00D15465"/>
    <w:rsid w:val="00D16489"/>
    <w:rsid w:val="00D166F8"/>
    <w:rsid w:val="00D203E2"/>
    <w:rsid w:val="00D2056D"/>
    <w:rsid w:val="00D2111A"/>
    <w:rsid w:val="00D211FC"/>
    <w:rsid w:val="00D21401"/>
    <w:rsid w:val="00D21629"/>
    <w:rsid w:val="00D216AF"/>
    <w:rsid w:val="00D23F00"/>
    <w:rsid w:val="00D246B8"/>
    <w:rsid w:val="00D249DB"/>
    <w:rsid w:val="00D24F3E"/>
    <w:rsid w:val="00D25458"/>
    <w:rsid w:val="00D26424"/>
    <w:rsid w:val="00D27288"/>
    <w:rsid w:val="00D2763E"/>
    <w:rsid w:val="00D31885"/>
    <w:rsid w:val="00D32E73"/>
    <w:rsid w:val="00D33E59"/>
    <w:rsid w:val="00D34254"/>
    <w:rsid w:val="00D35571"/>
    <w:rsid w:val="00D355F7"/>
    <w:rsid w:val="00D3644F"/>
    <w:rsid w:val="00D36872"/>
    <w:rsid w:val="00D377DC"/>
    <w:rsid w:val="00D401E9"/>
    <w:rsid w:val="00D404AA"/>
    <w:rsid w:val="00D4320D"/>
    <w:rsid w:val="00D44917"/>
    <w:rsid w:val="00D46473"/>
    <w:rsid w:val="00D467D5"/>
    <w:rsid w:val="00D46E3B"/>
    <w:rsid w:val="00D527A4"/>
    <w:rsid w:val="00D55314"/>
    <w:rsid w:val="00D5540C"/>
    <w:rsid w:val="00D568B4"/>
    <w:rsid w:val="00D56B7A"/>
    <w:rsid w:val="00D56CFC"/>
    <w:rsid w:val="00D62112"/>
    <w:rsid w:val="00D626EA"/>
    <w:rsid w:val="00D63328"/>
    <w:rsid w:val="00D64997"/>
    <w:rsid w:val="00D65DA3"/>
    <w:rsid w:val="00D70D6F"/>
    <w:rsid w:val="00D726AD"/>
    <w:rsid w:val="00D7585C"/>
    <w:rsid w:val="00D76391"/>
    <w:rsid w:val="00D7659E"/>
    <w:rsid w:val="00D76F59"/>
    <w:rsid w:val="00D774C1"/>
    <w:rsid w:val="00D8204F"/>
    <w:rsid w:val="00D82367"/>
    <w:rsid w:val="00D827A2"/>
    <w:rsid w:val="00D83A09"/>
    <w:rsid w:val="00D83B3D"/>
    <w:rsid w:val="00D84104"/>
    <w:rsid w:val="00D848B8"/>
    <w:rsid w:val="00D85F7A"/>
    <w:rsid w:val="00D8698C"/>
    <w:rsid w:val="00D86D36"/>
    <w:rsid w:val="00D90D76"/>
    <w:rsid w:val="00D92927"/>
    <w:rsid w:val="00D92C7C"/>
    <w:rsid w:val="00D93FA0"/>
    <w:rsid w:val="00D95B38"/>
    <w:rsid w:val="00D96506"/>
    <w:rsid w:val="00D97640"/>
    <w:rsid w:val="00DA0B07"/>
    <w:rsid w:val="00DA15E6"/>
    <w:rsid w:val="00DA1AD3"/>
    <w:rsid w:val="00DA28D8"/>
    <w:rsid w:val="00DA2B2F"/>
    <w:rsid w:val="00DA2F09"/>
    <w:rsid w:val="00DA3BA6"/>
    <w:rsid w:val="00DA40E5"/>
    <w:rsid w:val="00DA4C9D"/>
    <w:rsid w:val="00DA6314"/>
    <w:rsid w:val="00DA6766"/>
    <w:rsid w:val="00DA6D3A"/>
    <w:rsid w:val="00DA702A"/>
    <w:rsid w:val="00DB0C00"/>
    <w:rsid w:val="00DB0F45"/>
    <w:rsid w:val="00DB0FE6"/>
    <w:rsid w:val="00DB1140"/>
    <w:rsid w:val="00DB173B"/>
    <w:rsid w:val="00DB29AB"/>
    <w:rsid w:val="00DB2C3F"/>
    <w:rsid w:val="00DB3B80"/>
    <w:rsid w:val="00DB48AF"/>
    <w:rsid w:val="00DB762B"/>
    <w:rsid w:val="00DB7A87"/>
    <w:rsid w:val="00DC09A1"/>
    <w:rsid w:val="00DC0F52"/>
    <w:rsid w:val="00DC203B"/>
    <w:rsid w:val="00DC2216"/>
    <w:rsid w:val="00DC383C"/>
    <w:rsid w:val="00DC5E8C"/>
    <w:rsid w:val="00DC6656"/>
    <w:rsid w:val="00DC67E7"/>
    <w:rsid w:val="00DC7077"/>
    <w:rsid w:val="00DC793D"/>
    <w:rsid w:val="00DC7A70"/>
    <w:rsid w:val="00DC7C88"/>
    <w:rsid w:val="00DD0A8E"/>
    <w:rsid w:val="00DD2188"/>
    <w:rsid w:val="00DD28D4"/>
    <w:rsid w:val="00DD3323"/>
    <w:rsid w:val="00DD3613"/>
    <w:rsid w:val="00DD380C"/>
    <w:rsid w:val="00DD4535"/>
    <w:rsid w:val="00DD4651"/>
    <w:rsid w:val="00DD4D7B"/>
    <w:rsid w:val="00DD4FDC"/>
    <w:rsid w:val="00DD5556"/>
    <w:rsid w:val="00DD5BB7"/>
    <w:rsid w:val="00DD78FE"/>
    <w:rsid w:val="00DE0573"/>
    <w:rsid w:val="00DE145E"/>
    <w:rsid w:val="00DE1B5B"/>
    <w:rsid w:val="00DE4367"/>
    <w:rsid w:val="00DE45C8"/>
    <w:rsid w:val="00DE4A29"/>
    <w:rsid w:val="00DE5677"/>
    <w:rsid w:val="00DE5BC1"/>
    <w:rsid w:val="00DE5E68"/>
    <w:rsid w:val="00DE618E"/>
    <w:rsid w:val="00DE7A81"/>
    <w:rsid w:val="00DF016B"/>
    <w:rsid w:val="00DF0E81"/>
    <w:rsid w:val="00DF17D9"/>
    <w:rsid w:val="00DF181D"/>
    <w:rsid w:val="00DF1891"/>
    <w:rsid w:val="00DF4AC0"/>
    <w:rsid w:val="00DF4F04"/>
    <w:rsid w:val="00DF50C2"/>
    <w:rsid w:val="00DF6541"/>
    <w:rsid w:val="00E02911"/>
    <w:rsid w:val="00E02B78"/>
    <w:rsid w:val="00E02D98"/>
    <w:rsid w:val="00E03F2B"/>
    <w:rsid w:val="00E0467E"/>
    <w:rsid w:val="00E04F22"/>
    <w:rsid w:val="00E060F6"/>
    <w:rsid w:val="00E071D7"/>
    <w:rsid w:val="00E10947"/>
    <w:rsid w:val="00E11048"/>
    <w:rsid w:val="00E13BCB"/>
    <w:rsid w:val="00E14F9E"/>
    <w:rsid w:val="00E158DF"/>
    <w:rsid w:val="00E15BAB"/>
    <w:rsid w:val="00E15D2C"/>
    <w:rsid w:val="00E16B9B"/>
    <w:rsid w:val="00E17425"/>
    <w:rsid w:val="00E17640"/>
    <w:rsid w:val="00E17854"/>
    <w:rsid w:val="00E178AC"/>
    <w:rsid w:val="00E200A1"/>
    <w:rsid w:val="00E20622"/>
    <w:rsid w:val="00E20910"/>
    <w:rsid w:val="00E218E8"/>
    <w:rsid w:val="00E221E3"/>
    <w:rsid w:val="00E23819"/>
    <w:rsid w:val="00E23C31"/>
    <w:rsid w:val="00E246A4"/>
    <w:rsid w:val="00E24B2B"/>
    <w:rsid w:val="00E24BDD"/>
    <w:rsid w:val="00E2526F"/>
    <w:rsid w:val="00E254F7"/>
    <w:rsid w:val="00E2577F"/>
    <w:rsid w:val="00E25A93"/>
    <w:rsid w:val="00E27211"/>
    <w:rsid w:val="00E3224F"/>
    <w:rsid w:val="00E32B5B"/>
    <w:rsid w:val="00E337D3"/>
    <w:rsid w:val="00E3556E"/>
    <w:rsid w:val="00E357B9"/>
    <w:rsid w:val="00E35CC8"/>
    <w:rsid w:val="00E35E5D"/>
    <w:rsid w:val="00E36B3A"/>
    <w:rsid w:val="00E3711C"/>
    <w:rsid w:val="00E37302"/>
    <w:rsid w:val="00E374D2"/>
    <w:rsid w:val="00E37BEC"/>
    <w:rsid w:val="00E37F79"/>
    <w:rsid w:val="00E40070"/>
    <w:rsid w:val="00E4036B"/>
    <w:rsid w:val="00E40C52"/>
    <w:rsid w:val="00E43F2A"/>
    <w:rsid w:val="00E45A08"/>
    <w:rsid w:val="00E4635B"/>
    <w:rsid w:val="00E463F1"/>
    <w:rsid w:val="00E47F1A"/>
    <w:rsid w:val="00E500D5"/>
    <w:rsid w:val="00E504A3"/>
    <w:rsid w:val="00E50D6E"/>
    <w:rsid w:val="00E51100"/>
    <w:rsid w:val="00E52999"/>
    <w:rsid w:val="00E5315B"/>
    <w:rsid w:val="00E53553"/>
    <w:rsid w:val="00E538DD"/>
    <w:rsid w:val="00E53D1B"/>
    <w:rsid w:val="00E541D2"/>
    <w:rsid w:val="00E55A23"/>
    <w:rsid w:val="00E569E7"/>
    <w:rsid w:val="00E57293"/>
    <w:rsid w:val="00E57367"/>
    <w:rsid w:val="00E573D2"/>
    <w:rsid w:val="00E57520"/>
    <w:rsid w:val="00E57818"/>
    <w:rsid w:val="00E608BE"/>
    <w:rsid w:val="00E61316"/>
    <w:rsid w:val="00E62FB4"/>
    <w:rsid w:val="00E63014"/>
    <w:rsid w:val="00E63F5E"/>
    <w:rsid w:val="00E64FD1"/>
    <w:rsid w:val="00E658A0"/>
    <w:rsid w:val="00E65AC3"/>
    <w:rsid w:val="00E65DDD"/>
    <w:rsid w:val="00E66038"/>
    <w:rsid w:val="00E673DD"/>
    <w:rsid w:val="00E67606"/>
    <w:rsid w:val="00E67A41"/>
    <w:rsid w:val="00E67B17"/>
    <w:rsid w:val="00E67CDA"/>
    <w:rsid w:val="00E70223"/>
    <w:rsid w:val="00E7061B"/>
    <w:rsid w:val="00E71804"/>
    <w:rsid w:val="00E71A79"/>
    <w:rsid w:val="00E720A8"/>
    <w:rsid w:val="00E73619"/>
    <w:rsid w:val="00E73898"/>
    <w:rsid w:val="00E7425F"/>
    <w:rsid w:val="00E7549B"/>
    <w:rsid w:val="00E765E3"/>
    <w:rsid w:val="00E76C11"/>
    <w:rsid w:val="00E816C4"/>
    <w:rsid w:val="00E81CC7"/>
    <w:rsid w:val="00E83094"/>
    <w:rsid w:val="00E83243"/>
    <w:rsid w:val="00E8582A"/>
    <w:rsid w:val="00E85C6C"/>
    <w:rsid w:val="00E909D2"/>
    <w:rsid w:val="00E90B81"/>
    <w:rsid w:val="00E918B7"/>
    <w:rsid w:val="00E91BA5"/>
    <w:rsid w:val="00E93174"/>
    <w:rsid w:val="00E9404F"/>
    <w:rsid w:val="00E948D6"/>
    <w:rsid w:val="00E958AC"/>
    <w:rsid w:val="00EA198E"/>
    <w:rsid w:val="00EA30F2"/>
    <w:rsid w:val="00EA43B7"/>
    <w:rsid w:val="00EA45D5"/>
    <w:rsid w:val="00EA4BD8"/>
    <w:rsid w:val="00EA4BE5"/>
    <w:rsid w:val="00EA56BF"/>
    <w:rsid w:val="00EA6205"/>
    <w:rsid w:val="00EA6209"/>
    <w:rsid w:val="00EA660E"/>
    <w:rsid w:val="00EA6AC9"/>
    <w:rsid w:val="00EA6F26"/>
    <w:rsid w:val="00EA6F4A"/>
    <w:rsid w:val="00EA746F"/>
    <w:rsid w:val="00EA7C4F"/>
    <w:rsid w:val="00EB0250"/>
    <w:rsid w:val="00EB1DB0"/>
    <w:rsid w:val="00EB2351"/>
    <w:rsid w:val="00EB3152"/>
    <w:rsid w:val="00EB4083"/>
    <w:rsid w:val="00EB6309"/>
    <w:rsid w:val="00EB6629"/>
    <w:rsid w:val="00EB6732"/>
    <w:rsid w:val="00EB67A4"/>
    <w:rsid w:val="00EB686F"/>
    <w:rsid w:val="00EB7068"/>
    <w:rsid w:val="00EB7930"/>
    <w:rsid w:val="00EC030B"/>
    <w:rsid w:val="00EC1386"/>
    <w:rsid w:val="00EC267C"/>
    <w:rsid w:val="00EC27AF"/>
    <w:rsid w:val="00EC3FBB"/>
    <w:rsid w:val="00EC4C34"/>
    <w:rsid w:val="00EC6E0C"/>
    <w:rsid w:val="00ED033C"/>
    <w:rsid w:val="00ED0843"/>
    <w:rsid w:val="00ED0C10"/>
    <w:rsid w:val="00ED0D61"/>
    <w:rsid w:val="00ED247B"/>
    <w:rsid w:val="00ED33C2"/>
    <w:rsid w:val="00ED4F7C"/>
    <w:rsid w:val="00ED5C1F"/>
    <w:rsid w:val="00ED60BC"/>
    <w:rsid w:val="00ED6B5E"/>
    <w:rsid w:val="00ED6E80"/>
    <w:rsid w:val="00ED7C29"/>
    <w:rsid w:val="00EE089B"/>
    <w:rsid w:val="00EE22C8"/>
    <w:rsid w:val="00EE3532"/>
    <w:rsid w:val="00EE3C21"/>
    <w:rsid w:val="00EE4550"/>
    <w:rsid w:val="00EE4916"/>
    <w:rsid w:val="00EE53F2"/>
    <w:rsid w:val="00EE5DE2"/>
    <w:rsid w:val="00EE5E55"/>
    <w:rsid w:val="00EE7CD7"/>
    <w:rsid w:val="00EF099A"/>
    <w:rsid w:val="00EF1A65"/>
    <w:rsid w:val="00EF1E09"/>
    <w:rsid w:val="00EF2363"/>
    <w:rsid w:val="00EF2823"/>
    <w:rsid w:val="00EF29CD"/>
    <w:rsid w:val="00EF4443"/>
    <w:rsid w:val="00EF46F6"/>
    <w:rsid w:val="00EF49AB"/>
    <w:rsid w:val="00EF5DA5"/>
    <w:rsid w:val="00EF724B"/>
    <w:rsid w:val="00F007AB"/>
    <w:rsid w:val="00F00952"/>
    <w:rsid w:val="00F0183B"/>
    <w:rsid w:val="00F01F5D"/>
    <w:rsid w:val="00F02750"/>
    <w:rsid w:val="00F02CB9"/>
    <w:rsid w:val="00F02D64"/>
    <w:rsid w:val="00F04044"/>
    <w:rsid w:val="00F04E89"/>
    <w:rsid w:val="00F06636"/>
    <w:rsid w:val="00F06FB0"/>
    <w:rsid w:val="00F11516"/>
    <w:rsid w:val="00F131D3"/>
    <w:rsid w:val="00F1399E"/>
    <w:rsid w:val="00F13A3D"/>
    <w:rsid w:val="00F13FC2"/>
    <w:rsid w:val="00F1613C"/>
    <w:rsid w:val="00F169F8"/>
    <w:rsid w:val="00F20F7C"/>
    <w:rsid w:val="00F22106"/>
    <w:rsid w:val="00F2213F"/>
    <w:rsid w:val="00F2370F"/>
    <w:rsid w:val="00F31A67"/>
    <w:rsid w:val="00F32A2F"/>
    <w:rsid w:val="00F32E4A"/>
    <w:rsid w:val="00F3387C"/>
    <w:rsid w:val="00F338E1"/>
    <w:rsid w:val="00F350DD"/>
    <w:rsid w:val="00F35426"/>
    <w:rsid w:val="00F36A32"/>
    <w:rsid w:val="00F4033C"/>
    <w:rsid w:val="00F4069E"/>
    <w:rsid w:val="00F40FF1"/>
    <w:rsid w:val="00F42040"/>
    <w:rsid w:val="00F44140"/>
    <w:rsid w:val="00F4455D"/>
    <w:rsid w:val="00F44914"/>
    <w:rsid w:val="00F45B0C"/>
    <w:rsid w:val="00F46228"/>
    <w:rsid w:val="00F472BD"/>
    <w:rsid w:val="00F477E4"/>
    <w:rsid w:val="00F51183"/>
    <w:rsid w:val="00F51190"/>
    <w:rsid w:val="00F5307E"/>
    <w:rsid w:val="00F541B2"/>
    <w:rsid w:val="00F54B46"/>
    <w:rsid w:val="00F5593C"/>
    <w:rsid w:val="00F57AA5"/>
    <w:rsid w:val="00F57BFC"/>
    <w:rsid w:val="00F603F4"/>
    <w:rsid w:val="00F60544"/>
    <w:rsid w:val="00F60740"/>
    <w:rsid w:val="00F61357"/>
    <w:rsid w:val="00F6147B"/>
    <w:rsid w:val="00F61EB1"/>
    <w:rsid w:val="00F62B54"/>
    <w:rsid w:val="00F65581"/>
    <w:rsid w:val="00F65E07"/>
    <w:rsid w:val="00F66772"/>
    <w:rsid w:val="00F66F63"/>
    <w:rsid w:val="00F67212"/>
    <w:rsid w:val="00F67B8F"/>
    <w:rsid w:val="00F71184"/>
    <w:rsid w:val="00F7193A"/>
    <w:rsid w:val="00F72368"/>
    <w:rsid w:val="00F724F3"/>
    <w:rsid w:val="00F72CDF"/>
    <w:rsid w:val="00F7311A"/>
    <w:rsid w:val="00F732F3"/>
    <w:rsid w:val="00F737FC"/>
    <w:rsid w:val="00F74524"/>
    <w:rsid w:val="00F74894"/>
    <w:rsid w:val="00F75BC0"/>
    <w:rsid w:val="00F77170"/>
    <w:rsid w:val="00F8119B"/>
    <w:rsid w:val="00F82E2D"/>
    <w:rsid w:val="00F83AAF"/>
    <w:rsid w:val="00F83CEA"/>
    <w:rsid w:val="00F84298"/>
    <w:rsid w:val="00F85A5E"/>
    <w:rsid w:val="00F861F6"/>
    <w:rsid w:val="00F86973"/>
    <w:rsid w:val="00F9073B"/>
    <w:rsid w:val="00F90B04"/>
    <w:rsid w:val="00F91269"/>
    <w:rsid w:val="00F91351"/>
    <w:rsid w:val="00F915ED"/>
    <w:rsid w:val="00F93075"/>
    <w:rsid w:val="00F94026"/>
    <w:rsid w:val="00F94543"/>
    <w:rsid w:val="00F94EF7"/>
    <w:rsid w:val="00F95680"/>
    <w:rsid w:val="00F9661F"/>
    <w:rsid w:val="00F9704A"/>
    <w:rsid w:val="00F97257"/>
    <w:rsid w:val="00FA130C"/>
    <w:rsid w:val="00FA19EF"/>
    <w:rsid w:val="00FA23D5"/>
    <w:rsid w:val="00FA2B06"/>
    <w:rsid w:val="00FA3665"/>
    <w:rsid w:val="00FA3CA2"/>
    <w:rsid w:val="00FA448F"/>
    <w:rsid w:val="00FA608B"/>
    <w:rsid w:val="00FA74FB"/>
    <w:rsid w:val="00FA77F9"/>
    <w:rsid w:val="00FA79A2"/>
    <w:rsid w:val="00FA7B82"/>
    <w:rsid w:val="00FB00AD"/>
    <w:rsid w:val="00FB2257"/>
    <w:rsid w:val="00FB2572"/>
    <w:rsid w:val="00FB3ED3"/>
    <w:rsid w:val="00FB4542"/>
    <w:rsid w:val="00FB51FC"/>
    <w:rsid w:val="00FC0AF7"/>
    <w:rsid w:val="00FC1F3E"/>
    <w:rsid w:val="00FC2E7B"/>
    <w:rsid w:val="00FC32BC"/>
    <w:rsid w:val="00FC3BA8"/>
    <w:rsid w:val="00FC3DA5"/>
    <w:rsid w:val="00FC3E3C"/>
    <w:rsid w:val="00FC407A"/>
    <w:rsid w:val="00FC4F9D"/>
    <w:rsid w:val="00FC5CE0"/>
    <w:rsid w:val="00FC6118"/>
    <w:rsid w:val="00FC6CA0"/>
    <w:rsid w:val="00FC77AF"/>
    <w:rsid w:val="00FC7CCD"/>
    <w:rsid w:val="00FD0066"/>
    <w:rsid w:val="00FD01B8"/>
    <w:rsid w:val="00FD0778"/>
    <w:rsid w:val="00FD10F4"/>
    <w:rsid w:val="00FD19FD"/>
    <w:rsid w:val="00FD2B90"/>
    <w:rsid w:val="00FD3072"/>
    <w:rsid w:val="00FD339A"/>
    <w:rsid w:val="00FD39E1"/>
    <w:rsid w:val="00FD49C2"/>
    <w:rsid w:val="00FD562E"/>
    <w:rsid w:val="00FD610D"/>
    <w:rsid w:val="00FE21B5"/>
    <w:rsid w:val="00FE52A8"/>
    <w:rsid w:val="00FE75F2"/>
    <w:rsid w:val="00FE7616"/>
    <w:rsid w:val="00FE7AEC"/>
    <w:rsid w:val="00FE7EF3"/>
    <w:rsid w:val="00FF142D"/>
    <w:rsid w:val="00FF1B1B"/>
    <w:rsid w:val="00FF2800"/>
    <w:rsid w:val="00FF2A2C"/>
    <w:rsid w:val="00FF3651"/>
    <w:rsid w:val="00FF3A8D"/>
    <w:rsid w:val="00FF53E7"/>
    <w:rsid w:val="00FF63E6"/>
    <w:rsid w:val="00FF6DF4"/>
    <w:rsid w:val="00FF72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155E37"/>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155E37"/>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
    <w:unhideWhenUsed/>
    <w:qFormat/>
    <w:rsid w:val="00A119B4"/>
    <w:pPr>
      <w:keepNext/>
      <w:keepLines/>
      <w:spacing w:before="260" w:after="260" w:line="416" w:lineRule="auto"/>
      <w:outlineLvl w:val="2"/>
    </w:pPr>
    <w:rPr>
      <w:b/>
      <w:bCs/>
      <w:sz w:val="32"/>
      <w:szCs w:val="32"/>
    </w:rPr>
  </w:style>
  <w:style w:type="paragraph" w:styleId="4">
    <w:name w:val="heading 4"/>
    <w:basedOn w:val="a"/>
    <w:next w:val="a"/>
    <w:link w:val="4Char"/>
    <w:qFormat/>
    <w:rsid w:val="00A119B4"/>
    <w:pPr>
      <w:keepNext/>
      <w:keepLines/>
      <w:tabs>
        <w:tab w:val="num" w:pos="0"/>
      </w:tabs>
      <w:spacing w:before="280" w:after="290" w:line="376" w:lineRule="auto"/>
      <w:ind w:left="851" w:hanging="851"/>
      <w:outlineLvl w:val="3"/>
    </w:pPr>
    <w:rPr>
      <w:rFonts w:ascii="Arial" w:eastAsia="黑体" w:hAnsi="Arial" w:cs="Times New Roman"/>
      <w:bCs/>
      <w:sz w:val="24"/>
      <w:szCs w:val="28"/>
    </w:rPr>
  </w:style>
  <w:style w:type="paragraph" w:styleId="5">
    <w:name w:val="heading 5"/>
    <w:basedOn w:val="a"/>
    <w:next w:val="a"/>
    <w:link w:val="5Char"/>
    <w:qFormat/>
    <w:rsid w:val="00A119B4"/>
    <w:pPr>
      <w:keepNext/>
      <w:keepLines/>
      <w:tabs>
        <w:tab w:val="num" w:pos="567"/>
      </w:tabs>
      <w:spacing w:before="280" w:after="290" w:line="376" w:lineRule="auto"/>
      <w:ind w:left="992" w:hanging="992"/>
      <w:outlineLvl w:val="4"/>
    </w:pPr>
    <w:rPr>
      <w:rFonts w:ascii="Times New Roman" w:eastAsia="宋体" w:hAnsi="Times New Roman" w:cs="Times New Roman"/>
      <w:b/>
      <w:bCs/>
      <w:sz w:val="28"/>
      <w:szCs w:val="28"/>
    </w:rPr>
  </w:style>
  <w:style w:type="paragraph" w:styleId="6">
    <w:name w:val="heading 6"/>
    <w:basedOn w:val="7"/>
    <w:next w:val="a"/>
    <w:link w:val="6Char"/>
    <w:qFormat/>
    <w:rsid w:val="00A119B4"/>
    <w:pPr>
      <w:keepNext w:val="0"/>
      <w:keepLines w:val="0"/>
      <w:tabs>
        <w:tab w:val="left" w:pos="840"/>
        <w:tab w:val="num" w:pos="3545"/>
      </w:tabs>
      <w:adjustRightInd w:val="0"/>
      <w:snapToGrid w:val="0"/>
      <w:spacing w:before="0" w:after="0" w:line="240" w:lineRule="auto"/>
      <w:ind w:left="2411"/>
      <w:outlineLvl w:val="5"/>
    </w:pPr>
    <w:rPr>
      <w:rFonts w:ascii="Times New Roman" w:eastAsia="宋体" w:hAnsi="Times New Roman" w:cs="Times New Roman"/>
      <w:b w:val="0"/>
      <w:bCs w:val="0"/>
    </w:rPr>
  </w:style>
  <w:style w:type="paragraph" w:styleId="7">
    <w:name w:val="heading 7"/>
    <w:basedOn w:val="a"/>
    <w:next w:val="a"/>
    <w:link w:val="7Char"/>
    <w:uiPriority w:val="9"/>
    <w:semiHidden/>
    <w:unhideWhenUsed/>
    <w:qFormat/>
    <w:rsid w:val="00A119B4"/>
    <w:pPr>
      <w:keepNext/>
      <w:keepLines/>
      <w:spacing w:before="240" w:after="64" w:line="320" w:lineRule="auto"/>
      <w:outlineLvl w:val="6"/>
    </w:pPr>
    <w:rPr>
      <w:b/>
      <w:bCs/>
      <w:sz w:val="24"/>
      <w:szCs w:val="24"/>
    </w:rPr>
  </w:style>
  <w:style w:type="paragraph" w:styleId="9">
    <w:name w:val="heading 9"/>
    <w:basedOn w:val="a"/>
    <w:next w:val="a"/>
    <w:link w:val="9Char"/>
    <w:qFormat/>
    <w:rsid w:val="002A3F86"/>
    <w:pPr>
      <w:keepNext/>
      <w:keepLines/>
      <w:spacing w:before="240" w:after="64" w:line="320" w:lineRule="auto"/>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3FF"/>
    <w:pPr>
      <w:ind w:firstLineChars="200" w:firstLine="420"/>
    </w:pPr>
  </w:style>
  <w:style w:type="character" w:customStyle="1" w:styleId="1Char">
    <w:name w:val="标题 1 Char"/>
    <w:basedOn w:val="a0"/>
    <w:link w:val="1"/>
    <w:rsid w:val="00155E37"/>
    <w:rPr>
      <w:rFonts w:ascii="Times New Roman" w:eastAsia="宋体" w:hAnsi="Times New Roman" w:cs="Times New Roman"/>
      <w:b/>
      <w:bCs/>
      <w:kern w:val="44"/>
      <w:sz w:val="44"/>
      <w:szCs w:val="44"/>
    </w:rPr>
  </w:style>
  <w:style w:type="character" w:customStyle="1" w:styleId="2Char">
    <w:name w:val="标题 2 Char"/>
    <w:basedOn w:val="a0"/>
    <w:link w:val="2"/>
    <w:rsid w:val="00155E37"/>
    <w:rPr>
      <w:rFonts w:ascii="Arial" w:eastAsia="黑体" w:hAnsi="Arial" w:cs="Times New Roman"/>
      <w:b/>
      <w:bCs/>
      <w:sz w:val="32"/>
      <w:szCs w:val="32"/>
    </w:rPr>
  </w:style>
  <w:style w:type="paragraph" w:styleId="a4">
    <w:name w:val="header"/>
    <w:basedOn w:val="a"/>
    <w:link w:val="Char"/>
    <w:uiPriority w:val="99"/>
    <w:unhideWhenUsed/>
    <w:rsid w:val="00445C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5CE4"/>
    <w:rPr>
      <w:sz w:val="18"/>
      <w:szCs w:val="18"/>
    </w:rPr>
  </w:style>
  <w:style w:type="paragraph" w:styleId="a5">
    <w:name w:val="footer"/>
    <w:basedOn w:val="a"/>
    <w:link w:val="Char0"/>
    <w:uiPriority w:val="99"/>
    <w:unhideWhenUsed/>
    <w:rsid w:val="00445CE4"/>
    <w:pPr>
      <w:tabs>
        <w:tab w:val="center" w:pos="4153"/>
        <w:tab w:val="right" w:pos="8306"/>
      </w:tabs>
      <w:snapToGrid w:val="0"/>
    </w:pPr>
    <w:rPr>
      <w:sz w:val="18"/>
      <w:szCs w:val="18"/>
    </w:rPr>
  </w:style>
  <w:style w:type="character" w:customStyle="1" w:styleId="Char0">
    <w:name w:val="页脚 Char"/>
    <w:basedOn w:val="a0"/>
    <w:link w:val="a5"/>
    <w:uiPriority w:val="99"/>
    <w:rsid w:val="00445CE4"/>
    <w:rPr>
      <w:sz w:val="18"/>
      <w:szCs w:val="18"/>
    </w:rPr>
  </w:style>
  <w:style w:type="paragraph" w:styleId="a6">
    <w:name w:val="Balloon Text"/>
    <w:basedOn w:val="a"/>
    <w:link w:val="Char1"/>
    <w:uiPriority w:val="99"/>
    <w:semiHidden/>
    <w:unhideWhenUsed/>
    <w:rsid w:val="00317151"/>
    <w:rPr>
      <w:sz w:val="18"/>
      <w:szCs w:val="18"/>
    </w:rPr>
  </w:style>
  <w:style w:type="character" w:customStyle="1" w:styleId="Char1">
    <w:name w:val="批注框文本 Char"/>
    <w:basedOn w:val="a0"/>
    <w:link w:val="a6"/>
    <w:uiPriority w:val="99"/>
    <w:semiHidden/>
    <w:rsid w:val="00317151"/>
    <w:rPr>
      <w:sz w:val="18"/>
      <w:szCs w:val="18"/>
    </w:rPr>
  </w:style>
  <w:style w:type="paragraph" w:styleId="a7">
    <w:name w:val="Date"/>
    <w:basedOn w:val="a"/>
    <w:next w:val="a"/>
    <w:link w:val="Char2"/>
    <w:uiPriority w:val="99"/>
    <w:semiHidden/>
    <w:unhideWhenUsed/>
    <w:rsid w:val="003D6588"/>
    <w:pPr>
      <w:ind w:leftChars="2500" w:left="100"/>
    </w:pPr>
  </w:style>
  <w:style w:type="character" w:customStyle="1" w:styleId="Char2">
    <w:name w:val="日期 Char"/>
    <w:basedOn w:val="a0"/>
    <w:link w:val="a7"/>
    <w:uiPriority w:val="99"/>
    <w:semiHidden/>
    <w:rsid w:val="003D6588"/>
  </w:style>
  <w:style w:type="paragraph" w:customStyle="1" w:styleId="Char3">
    <w:name w:val="Char"/>
    <w:basedOn w:val="a"/>
    <w:rsid w:val="00D774C1"/>
    <w:pPr>
      <w:spacing w:after="160" w:line="240" w:lineRule="exact"/>
    </w:pPr>
    <w:rPr>
      <w:rFonts w:ascii="Verdana" w:eastAsia="宋体" w:hAnsi="Verdana" w:cs="Times New Roman"/>
      <w:kern w:val="0"/>
      <w:sz w:val="20"/>
      <w:szCs w:val="20"/>
      <w:lang w:eastAsia="en-US"/>
    </w:rPr>
  </w:style>
  <w:style w:type="paragraph" w:customStyle="1" w:styleId="Char20">
    <w:name w:val="Char2"/>
    <w:basedOn w:val="a"/>
    <w:rsid w:val="00761193"/>
    <w:pPr>
      <w:spacing w:after="160" w:line="240" w:lineRule="exact"/>
    </w:pPr>
    <w:rPr>
      <w:rFonts w:ascii="Verdana" w:eastAsia="宋体" w:hAnsi="Verdana" w:cs="Times New Roman"/>
      <w:kern w:val="0"/>
      <w:sz w:val="20"/>
      <w:szCs w:val="20"/>
      <w:lang w:eastAsia="en-US"/>
    </w:rPr>
  </w:style>
  <w:style w:type="paragraph" w:customStyle="1" w:styleId="Char10">
    <w:name w:val="Char1"/>
    <w:basedOn w:val="a"/>
    <w:rsid w:val="00CC085B"/>
    <w:pPr>
      <w:spacing w:after="160" w:line="240" w:lineRule="exact"/>
    </w:pPr>
    <w:rPr>
      <w:rFonts w:ascii="Verdana" w:eastAsia="宋体" w:hAnsi="Verdana" w:cs="Times New Roman"/>
      <w:kern w:val="0"/>
      <w:sz w:val="20"/>
      <w:szCs w:val="20"/>
      <w:lang w:eastAsia="en-US"/>
    </w:rPr>
  </w:style>
  <w:style w:type="character" w:customStyle="1" w:styleId="9Char">
    <w:name w:val="标题 9 Char"/>
    <w:basedOn w:val="a0"/>
    <w:link w:val="9"/>
    <w:rsid w:val="002A3F86"/>
    <w:rPr>
      <w:rFonts w:ascii="Arial" w:eastAsia="黑体" w:hAnsi="Arial" w:cs="Times New Roman"/>
      <w:szCs w:val="21"/>
    </w:rPr>
  </w:style>
  <w:style w:type="table" w:styleId="a8">
    <w:name w:val="Table Grid"/>
    <w:basedOn w:val="a1"/>
    <w:uiPriority w:val="59"/>
    <w:rsid w:val="000C0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642779"/>
    <w:pPr>
      <w:tabs>
        <w:tab w:val="right" w:leader="dot" w:pos="8296"/>
      </w:tabs>
      <w:spacing w:line="360" w:lineRule="auto"/>
    </w:pPr>
  </w:style>
  <w:style w:type="paragraph" w:styleId="20">
    <w:name w:val="toc 2"/>
    <w:basedOn w:val="a"/>
    <w:next w:val="a"/>
    <w:autoRedefine/>
    <w:uiPriority w:val="39"/>
    <w:unhideWhenUsed/>
    <w:rsid w:val="000B777A"/>
    <w:pPr>
      <w:tabs>
        <w:tab w:val="right" w:leader="dot" w:pos="8296"/>
      </w:tabs>
      <w:spacing w:line="360" w:lineRule="auto"/>
      <w:ind w:leftChars="200" w:left="420"/>
    </w:pPr>
  </w:style>
  <w:style w:type="character" w:styleId="a9">
    <w:name w:val="annotation reference"/>
    <w:basedOn w:val="a0"/>
    <w:uiPriority w:val="99"/>
    <w:semiHidden/>
    <w:unhideWhenUsed/>
    <w:rsid w:val="005B0752"/>
    <w:rPr>
      <w:sz w:val="21"/>
      <w:szCs w:val="21"/>
    </w:rPr>
  </w:style>
  <w:style w:type="paragraph" w:styleId="aa">
    <w:name w:val="annotation text"/>
    <w:basedOn w:val="a"/>
    <w:link w:val="Char4"/>
    <w:uiPriority w:val="99"/>
    <w:semiHidden/>
    <w:unhideWhenUsed/>
    <w:rsid w:val="005B0752"/>
  </w:style>
  <w:style w:type="character" w:customStyle="1" w:styleId="Char4">
    <w:name w:val="批注文字 Char"/>
    <w:basedOn w:val="a0"/>
    <w:link w:val="aa"/>
    <w:uiPriority w:val="99"/>
    <w:semiHidden/>
    <w:rsid w:val="005B0752"/>
  </w:style>
  <w:style w:type="paragraph" w:styleId="ab">
    <w:name w:val="annotation subject"/>
    <w:basedOn w:val="aa"/>
    <w:next w:val="aa"/>
    <w:link w:val="Char5"/>
    <w:uiPriority w:val="99"/>
    <w:semiHidden/>
    <w:unhideWhenUsed/>
    <w:rsid w:val="005B0752"/>
    <w:rPr>
      <w:b/>
      <w:bCs/>
    </w:rPr>
  </w:style>
  <w:style w:type="character" w:customStyle="1" w:styleId="Char5">
    <w:name w:val="批注主题 Char"/>
    <w:basedOn w:val="Char4"/>
    <w:link w:val="ab"/>
    <w:uiPriority w:val="99"/>
    <w:semiHidden/>
    <w:rsid w:val="005B0752"/>
    <w:rPr>
      <w:b/>
      <w:bCs/>
    </w:rPr>
  </w:style>
  <w:style w:type="paragraph" w:customStyle="1" w:styleId="Char6">
    <w:name w:val="Char"/>
    <w:basedOn w:val="a"/>
    <w:rsid w:val="00304257"/>
    <w:pPr>
      <w:spacing w:after="160" w:line="240" w:lineRule="exact"/>
    </w:pPr>
    <w:rPr>
      <w:rFonts w:ascii="Verdana" w:eastAsia="宋体" w:hAnsi="Verdana" w:cs="Times New Roman"/>
      <w:kern w:val="0"/>
      <w:sz w:val="20"/>
      <w:szCs w:val="20"/>
      <w:lang w:eastAsia="en-US"/>
    </w:rPr>
  </w:style>
  <w:style w:type="character" w:customStyle="1" w:styleId="4Char">
    <w:name w:val="标题 4 Char"/>
    <w:basedOn w:val="a0"/>
    <w:link w:val="4"/>
    <w:rsid w:val="00A119B4"/>
    <w:rPr>
      <w:rFonts w:ascii="Arial" w:eastAsia="黑体" w:hAnsi="Arial" w:cs="Times New Roman"/>
      <w:bCs/>
      <w:sz w:val="24"/>
      <w:szCs w:val="28"/>
    </w:rPr>
  </w:style>
  <w:style w:type="character" w:customStyle="1" w:styleId="5Char">
    <w:name w:val="标题 5 Char"/>
    <w:basedOn w:val="a0"/>
    <w:link w:val="5"/>
    <w:rsid w:val="00A119B4"/>
    <w:rPr>
      <w:rFonts w:ascii="Times New Roman" w:eastAsia="宋体" w:hAnsi="Times New Roman" w:cs="Times New Roman"/>
      <w:b/>
      <w:bCs/>
      <w:sz w:val="28"/>
      <w:szCs w:val="28"/>
    </w:rPr>
  </w:style>
  <w:style w:type="character" w:customStyle="1" w:styleId="6Char">
    <w:name w:val="标题 6 Char"/>
    <w:basedOn w:val="a0"/>
    <w:link w:val="6"/>
    <w:rsid w:val="00A119B4"/>
    <w:rPr>
      <w:rFonts w:ascii="Times New Roman" w:eastAsia="宋体" w:hAnsi="Times New Roman" w:cs="Times New Roman"/>
      <w:sz w:val="24"/>
      <w:szCs w:val="24"/>
    </w:rPr>
  </w:style>
  <w:style w:type="paragraph" w:customStyle="1" w:styleId="11">
    <w:name w:val="样式 标题 1 + 黑色"/>
    <w:basedOn w:val="1"/>
    <w:rsid w:val="00A119B4"/>
    <w:pPr>
      <w:keepLines w:val="0"/>
      <w:tabs>
        <w:tab w:val="num" w:pos="425"/>
      </w:tabs>
      <w:spacing w:before="100" w:beforeAutospacing="1" w:after="100" w:afterAutospacing="1" w:line="240" w:lineRule="auto"/>
      <w:ind w:left="425" w:hanging="425"/>
    </w:pPr>
    <w:rPr>
      <w:rFonts w:ascii="黑体" w:eastAsia="黑体"/>
      <w:b w:val="0"/>
      <w:color w:val="000000"/>
      <w:kern w:val="0"/>
      <w:sz w:val="28"/>
      <w:szCs w:val="28"/>
    </w:rPr>
  </w:style>
  <w:style w:type="paragraph" w:customStyle="1" w:styleId="30">
    <w:name w:val="样式 标题 3 + 黑色"/>
    <w:basedOn w:val="3"/>
    <w:link w:val="3CharChar"/>
    <w:rsid w:val="00A119B4"/>
    <w:pPr>
      <w:keepNext w:val="0"/>
      <w:keepLines w:val="0"/>
      <w:tabs>
        <w:tab w:val="num" w:pos="0"/>
      </w:tabs>
      <w:spacing w:before="0" w:after="0" w:line="240" w:lineRule="auto"/>
      <w:ind w:left="709" w:hanging="709"/>
    </w:pPr>
    <w:rPr>
      <w:rFonts w:ascii="宋体" w:eastAsia="黑体" w:hAnsi="宋体" w:cs="Times New Roman"/>
      <w:b w:val="0"/>
      <w:color w:val="000000"/>
      <w:sz w:val="24"/>
      <w:szCs w:val="24"/>
    </w:rPr>
  </w:style>
  <w:style w:type="character" w:customStyle="1" w:styleId="3CharChar">
    <w:name w:val="样式 标题 3 + 黑色 Char Char"/>
    <w:link w:val="30"/>
    <w:rsid w:val="00A119B4"/>
    <w:rPr>
      <w:rFonts w:ascii="宋体" w:eastAsia="黑体" w:hAnsi="宋体" w:cs="Times New Roman"/>
      <w:bCs/>
      <w:color w:val="000000"/>
      <w:sz w:val="24"/>
      <w:szCs w:val="24"/>
    </w:rPr>
  </w:style>
  <w:style w:type="character" w:customStyle="1" w:styleId="7Char">
    <w:name w:val="标题 7 Char"/>
    <w:basedOn w:val="a0"/>
    <w:link w:val="7"/>
    <w:uiPriority w:val="9"/>
    <w:semiHidden/>
    <w:rsid w:val="00A119B4"/>
    <w:rPr>
      <w:b/>
      <w:bCs/>
      <w:sz w:val="24"/>
      <w:szCs w:val="24"/>
    </w:rPr>
  </w:style>
  <w:style w:type="character" w:customStyle="1" w:styleId="3Char">
    <w:name w:val="标题 3 Char"/>
    <w:basedOn w:val="a0"/>
    <w:link w:val="3"/>
    <w:uiPriority w:val="9"/>
    <w:rsid w:val="00A119B4"/>
    <w:rPr>
      <w:b/>
      <w:bCs/>
      <w:sz w:val="32"/>
      <w:szCs w:val="32"/>
    </w:rPr>
  </w:style>
  <w:style w:type="character" w:styleId="ac">
    <w:name w:val="Placeholder Text"/>
    <w:basedOn w:val="a0"/>
    <w:uiPriority w:val="99"/>
    <w:semiHidden/>
    <w:rsid w:val="009624C3"/>
    <w:rPr>
      <w:color w:val="808080"/>
    </w:rPr>
  </w:style>
  <w:style w:type="paragraph" w:customStyle="1" w:styleId="Char7">
    <w:name w:val="Char"/>
    <w:basedOn w:val="a"/>
    <w:rsid w:val="00B44DF9"/>
    <w:pPr>
      <w:spacing w:after="160" w:line="240" w:lineRule="exact"/>
    </w:pPr>
    <w:rPr>
      <w:rFonts w:ascii="Verdana" w:eastAsia="宋体" w:hAnsi="Verdana" w:cs="Times New Roman"/>
      <w:kern w:val="0"/>
      <w:sz w:val="20"/>
      <w:szCs w:val="20"/>
      <w:lang w:eastAsia="en-US"/>
    </w:rPr>
  </w:style>
  <w:style w:type="paragraph" w:styleId="ad">
    <w:name w:val="Revision"/>
    <w:hidden/>
    <w:uiPriority w:val="99"/>
    <w:semiHidden/>
    <w:rsid w:val="00B717C8"/>
  </w:style>
  <w:style w:type="paragraph" w:styleId="TOC">
    <w:name w:val="TOC Heading"/>
    <w:basedOn w:val="1"/>
    <w:next w:val="a"/>
    <w:uiPriority w:val="39"/>
    <w:semiHidden/>
    <w:unhideWhenUsed/>
    <w:qFormat/>
    <w:rsid w:val="00C127FA"/>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e">
    <w:name w:val="Hyperlink"/>
    <w:basedOn w:val="a0"/>
    <w:uiPriority w:val="99"/>
    <w:unhideWhenUsed/>
    <w:rsid w:val="00C127FA"/>
    <w:rPr>
      <w:color w:val="0000FF" w:themeColor="hyperlink"/>
      <w:u w:val="single"/>
    </w:rPr>
  </w:style>
  <w:style w:type="paragraph" w:customStyle="1" w:styleId="Char8">
    <w:name w:val="Char"/>
    <w:basedOn w:val="a"/>
    <w:rsid w:val="007D4524"/>
    <w:pPr>
      <w:spacing w:after="160" w:line="240" w:lineRule="exact"/>
    </w:pPr>
    <w:rPr>
      <w:rFonts w:ascii="Verdana" w:eastAsia="宋体" w:hAnsi="Verdana" w:cs="Times New Roman"/>
      <w:kern w:val="0"/>
      <w:sz w:val="20"/>
      <w:szCs w:val="20"/>
      <w:lang w:eastAsia="en-US"/>
    </w:rPr>
  </w:style>
  <w:style w:type="paragraph" w:styleId="31">
    <w:name w:val="toc 3"/>
    <w:basedOn w:val="a"/>
    <w:next w:val="a"/>
    <w:autoRedefine/>
    <w:uiPriority w:val="39"/>
    <w:unhideWhenUsed/>
    <w:rsid w:val="00685BFA"/>
    <w:pPr>
      <w:ind w:leftChars="400" w:left="840"/>
    </w:pPr>
  </w:style>
  <w:style w:type="table" w:customStyle="1" w:styleId="12">
    <w:name w:val="网格型1"/>
    <w:basedOn w:val="a1"/>
    <w:next w:val="a8"/>
    <w:uiPriority w:val="59"/>
    <w:rsid w:val="0050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8"/>
    <w:uiPriority w:val="59"/>
    <w:rsid w:val="0050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155E37"/>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155E37"/>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uiPriority w:val="9"/>
    <w:unhideWhenUsed/>
    <w:qFormat/>
    <w:rsid w:val="00A119B4"/>
    <w:pPr>
      <w:keepNext/>
      <w:keepLines/>
      <w:spacing w:before="260" w:after="260" w:line="416" w:lineRule="auto"/>
      <w:outlineLvl w:val="2"/>
    </w:pPr>
    <w:rPr>
      <w:b/>
      <w:bCs/>
      <w:sz w:val="32"/>
      <w:szCs w:val="32"/>
    </w:rPr>
  </w:style>
  <w:style w:type="paragraph" w:styleId="4">
    <w:name w:val="heading 4"/>
    <w:basedOn w:val="a"/>
    <w:next w:val="a"/>
    <w:link w:val="4Char"/>
    <w:qFormat/>
    <w:rsid w:val="00A119B4"/>
    <w:pPr>
      <w:keepNext/>
      <w:keepLines/>
      <w:tabs>
        <w:tab w:val="num" w:pos="0"/>
      </w:tabs>
      <w:spacing w:before="280" w:after="290" w:line="376" w:lineRule="auto"/>
      <w:ind w:left="851" w:hanging="851"/>
      <w:outlineLvl w:val="3"/>
    </w:pPr>
    <w:rPr>
      <w:rFonts w:ascii="Arial" w:eastAsia="黑体" w:hAnsi="Arial" w:cs="Times New Roman"/>
      <w:bCs/>
      <w:sz w:val="24"/>
      <w:szCs w:val="28"/>
    </w:rPr>
  </w:style>
  <w:style w:type="paragraph" w:styleId="5">
    <w:name w:val="heading 5"/>
    <w:basedOn w:val="a"/>
    <w:next w:val="a"/>
    <w:link w:val="5Char"/>
    <w:qFormat/>
    <w:rsid w:val="00A119B4"/>
    <w:pPr>
      <w:keepNext/>
      <w:keepLines/>
      <w:tabs>
        <w:tab w:val="num" w:pos="567"/>
      </w:tabs>
      <w:spacing w:before="280" w:after="290" w:line="376" w:lineRule="auto"/>
      <w:ind w:left="992" w:hanging="992"/>
      <w:outlineLvl w:val="4"/>
    </w:pPr>
    <w:rPr>
      <w:rFonts w:ascii="Times New Roman" w:eastAsia="宋体" w:hAnsi="Times New Roman" w:cs="Times New Roman"/>
      <w:b/>
      <w:bCs/>
      <w:sz w:val="28"/>
      <w:szCs w:val="28"/>
    </w:rPr>
  </w:style>
  <w:style w:type="paragraph" w:styleId="6">
    <w:name w:val="heading 6"/>
    <w:basedOn w:val="7"/>
    <w:next w:val="a"/>
    <w:link w:val="6Char"/>
    <w:qFormat/>
    <w:rsid w:val="00A119B4"/>
    <w:pPr>
      <w:keepNext w:val="0"/>
      <w:keepLines w:val="0"/>
      <w:tabs>
        <w:tab w:val="left" w:pos="840"/>
        <w:tab w:val="num" w:pos="3545"/>
      </w:tabs>
      <w:adjustRightInd w:val="0"/>
      <w:snapToGrid w:val="0"/>
      <w:spacing w:before="0" w:after="0" w:line="240" w:lineRule="auto"/>
      <w:ind w:left="2411"/>
      <w:outlineLvl w:val="5"/>
    </w:pPr>
    <w:rPr>
      <w:rFonts w:ascii="Times New Roman" w:eastAsia="宋体" w:hAnsi="Times New Roman" w:cs="Times New Roman"/>
      <w:b w:val="0"/>
      <w:bCs w:val="0"/>
    </w:rPr>
  </w:style>
  <w:style w:type="paragraph" w:styleId="7">
    <w:name w:val="heading 7"/>
    <w:basedOn w:val="a"/>
    <w:next w:val="a"/>
    <w:link w:val="7Char"/>
    <w:uiPriority w:val="9"/>
    <w:semiHidden/>
    <w:unhideWhenUsed/>
    <w:qFormat/>
    <w:rsid w:val="00A119B4"/>
    <w:pPr>
      <w:keepNext/>
      <w:keepLines/>
      <w:spacing w:before="240" w:after="64" w:line="320" w:lineRule="auto"/>
      <w:outlineLvl w:val="6"/>
    </w:pPr>
    <w:rPr>
      <w:b/>
      <w:bCs/>
      <w:sz w:val="24"/>
      <w:szCs w:val="24"/>
    </w:rPr>
  </w:style>
  <w:style w:type="paragraph" w:styleId="9">
    <w:name w:val="heading 9"/>
    <w:basedOn w:val="a"/>
    <w:next w:val="a"/>
    <w:link w:val="9Char"/>
    <w:qFormat/>
    <w:rsid w:val="002A3F86"/>
    <w:pPr>
      <w:keepNext/>
      <w:keepLines/>
      <w:spacing w:before="240" w:after="64" w:line="320" w:lineRule="auto"/>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3FF"/>
    <w:pPr>
      <w:ind w:firstLineChars="200" w:firstLine="420"/>
    </w:pPr>
  </w:style>
  <w:style w:type="character" w:customStyle="1" w:styleId="1Char">
    <w:name w:val="标题 1 Char"/>
    <w:basedOn w:val="a0"/>
    <w:link w:val="1"/>
    <w:rsid w:val="00155E37"/>
    <w:rPr>
      <w:rFonts w:ascii="Times New Roman" w:eastAsia="宋体" w:hAnsi="Times New Roman" w:cs="Times New Roman"/>
      <w:b/>
      <w:bCs/>
      <w:kern w:val="44"/>
      <w:sz w:val="44"/>
      <w:szCs w:val="44"/>
    </w:rPr>
  </w:style>
  <w:style w:type="character" w:customStyle="1" w:styleId="2Char">
    <w:name w:val="标题 2 Char"/>
    <w:basedOn w:val="a0"/>
    <w:link w:val="2"/>
    <w:rsid w:val="00155E37"/>
    <w:rPr>
      <w:rFonts w:ascii="Arial" w:eastAsia="黑体" w:hAnsi="Arial" w:cs="Times New Roman"/>
      <w:b/>
      <w:bCs/>
      <w:sz w:val="32"/>
      <w:szCs w:val="32"/>
    </w:rPr>
  </w:style>
  <w:style w:type="paragraph" w:styleId="a4">
    <w:name w:val="header"/>
    <w:basedOn w:val="a"/>
    <w:link w:val="Char"/>
    <w:uiPriority w:val="99"/>
    <w:unhideWhenUsed/>
    <w:rsid w:val="00445C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5CE4"/>
    <w:rPr>
      <w:sz w:val="18"/>
      <w:szCs w:val="18"/>
    </w:rPr>
  </w:style>
  <w:style w:type="paragraph" w:styleId="a5">
    <w:name w:val="footer"/>
    <w:basedOn w:val="a"/>
    <w:link w:val="Char0"/>
    <w:uiPriority w:val="99"/>
    <w:unhideWhenUsed/>
    <w:rsid w:val="00445CE4"/>
    <w:pPr>
      <w:tabs>
        <w:tab w:val="center" w:pos="4153"/>
        <w:tab w:val="right" w:pos="8306"/>
      </w:tabs>
      <w:snapToGrid w:val="0"/>
    </w:pPr>
    <w:rPr>
      <w:sz w:val="18"/>
      <w:szCs w:val="18"/>
    </w:rPr>
  </w:style>
  <w:style w:type="character" w:customStyle="1" w:styleId="Char0">
    <w:name w:val="页脚 Char"/>
    <w:basedOn w:val="a0"/>
    <w:link w:val="a5"/>
    <w:uiPriority w:val="99"/>
    <w:rsid w:val="00445CE4"/>
    <w:rPr>
      <w:sz w:val="18"/>
      <w:szCs w:val="18"/>
    </w:rPr>
  </w:style>
  <w:style w:type="paragraph" w:styleId="a6">
    <w:name w:val="Balloon Text"/>
    <w:basedOn w:val="a"/>
    <w:link w:val="Char1"/>
    <w:uiPriority w:val="99"/>
    <w:semiHidden/>
    <w:unhideWhenUsed/>
    <w:rsid w:val="00317151"/>
    <w:rPr>
      <w:sz w:val="18"/>
      <w:szCs w:val="18"/>
    </w:rPr>
  </w:style>
  <w:style w:type="character" w:customStyle="1" w:styleId="Char1">
    <w:name w:val="批注框文本 Char"/>
    <w:basedOn w:val="a0"/>
    <w:link w:val="a6"/>
    <w:uiPriority w:val="99"/>
    <w:semiHidden/>
    <w:rsid w:val="00317151"/>
    <w:rPr>
      <w:sz w:val="18"/>
      <w:szCs w:val="18"/>
    </w:rPr>
  </w:style>
  <w:style w:type="paragraph" w:styleId="a7">
    <w:name w:val="Date"/>
    <w:basedOn w:val="a"/>
    <w:next w:val="a"/>
    <w:link w:val="Char2"/>
    <w:uiPriority w:val="99"/>
    <w:semiHidden/>
    <w:unhideWhenUsed/>
    <w:rsid w:val="003D6588"/>
    <w:pPr>
      <w:ind w:leftChars="2500" w:left="100"/>
    </w:pPr>
  </w:style>
  <w:style w:type="character" w:customStyle="1" w:styleId="Char2">
    <w:name w:val="日期 Char"/>
    <w:basedOn w:val="a0"/>
    <w:link w:val="a7"/>
    <w:uiPriority w:val="99"/>
    <w:semiHidden/>
    <w:rsid w:val="003D6588"/>
  </w:style>
  <w:style w:type="paragraph" w:customStyle="1" w:styleId="Char3">
    <w:name w:val="Char"/>
    <w:basedOn w:val="a"/>
    <w:rsid w:val="00D774C1"/>
    <w:pPr>
      <w:spacing w:after="160" w:line="240" w:lineRule="exact"/>
    </w:pPr>
    <w:rPr>
      <w:rFonts w:ascii="Verdana" w:eastAsia="宋体" w:hAnsi="Verdana" w:cs="Times New Roman"/>
      <w:kern w:val="0"/>
      <w:sz w:val="20"/>
      <w:szCs w:val="20"/>
      <w:lang w:eastAsia="en-US"/>
    </w:rPr>
  </w:style>
  <w:style w:type="paragraph" w:customStyle="1" w:styleId="Char20">
    <w:name w:val="Char2"/>
    <w:basedOn w:val="a"/>
    <w:rsid w:val="00761193"/>
    <w:pPr>
      <w:spacing w:after="160" w:line="240" w:lineRule="exact"/>
    </w:pPr>
    <w:rPr>
      <w:rFonts w:ascii="Verdana" w:eastAsia="宋体" w:hAnsi="Verdana" w:cs="Times New Roman"/>
      <w:kern w:val="0"/>
      <w:sz w:val="20"/>
      <w:szCs w:val="20"/>
      <w:lang w:eastAsia="en-US"/>
    </w:rPr>
  </w:style>
  <w:style w:type="paragraph" w:customStyle="1" w:styleId="Char10">
    <w:name w:val="Char1"/>
    <w:basedOn w:val="a"/>
    <w:rsid w:val="00CC085B"/>
    <w:pPr>
      <w:spacing w:after="160" w:line="240" w:lineRule="exact"/>
    </w:pPr>
    <w:rPr>
      <w:rFonts w:ascii="Verdana" w:eastAsia="宋体" w:hAnsi="Verdana" w:cs="Times New Roman"/>
      <w:kern w:val="0"/>
      <w:sz w:val="20"/>
      <w:szCs w:val="20"/>
      <w:lang w:eastAsia="en-US"/>
    </w:rPr>
  </w:style>
  <w:style w:type="character" w:customStyle="1" w:styleId="9Char">
    <w:name w:val="标题 9 Char"/>
    <w:basedOn w:val="a0"/>
    <w:link w:val="9"/>
    <w:rsid w:val="002A3F86"/>
    <w:rPr>
      <w:rFonts w:ascii="Arial" w:eastAsia="黑体" w:hAnsi="Arial" w:cs="Times New Roman"/>
      <w:szCs w:val="21"/>
    </w:rPr>
  </w:style>
  <w:style w:type="table" w:styleId="a8">
    <w:name w:val="Table Grid"/>
    <w:basedOn w:val="a1"/>
    <w:uiPriority w:val="59"/>
    <w:rsid w:val="000C0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642779"/>
    <w:pPr>
      <w:tabs>
        <w:tab w:val="right" w:leader="dot" w:pos="8296"/>
      </w:tabs>
      <w:spacing w:line="360" w:lineRule="auto"/>
    </w:pPr>
  </w:style>
  <w:style w:type="paragraph" w:styleId="20">
    <w:name w:val="toc 2"/>
    <w:basedOn w:val="a"/>
    <w:next w:val="a"/>
    <w:autoRedefine/>
    <w:uiPriority w:val="39"/>
    <w:unhideWhenUsed/>
    <w:rsid w:val="000B777A"/>
    <w:pPr>
      <w:tabs>
        <w:tab w:val="right" w:leader="dot" w:pos="8296"/>
      </w:tabs>
      <w:spacing w:line="360" w:lineRule="auto"/>
      <w:ind w:leftChars="200" w:left="420"/>
    </w:pPr>
  </w:style>
  <w:style w:type="character" w:styleId="a9">
    <w:name w:val="annotation reference"/>
    <w:basedOn w:val="a0"/>
    <w:uiPriority w:val="99"/>
    <w:semiHidden/>
    <w:unhideWhenUsed/>
    <w:rsid w:val="005B0752"/>
    <w:rPr>
      <w:sz w:val="21"/>
      <w:szCs w:val="21"/>
    </w:rPr>
  </w:style>
  <w:style w:type="paragraph" w:styleId="aa">
    <w:name w:val="annotation text"/>
    <w:basedOn w:val="a"/>
    <w:link w:val="Char4"/>
    <w:uiPriority w:val="99"/>
    <w:semiHidden/>
    <w:unhideWhenUsed/>
    <w:rsid w:val="005B0752"/>
  </w:style>
  <w:style w:type="character" w:customStyle="1" w:styleId="Char4">
    <w:name w:val="批注文字 Char"/>
    <w:basedOn w:val="a0"/>
    <w:link w:val="aa"/>
    <w:uiPriority w:val="99"/>
    <w:semiHidden/>
    <w:rsid w:val="005B0752"/>
  </w:style>
  <w:style w:type="paragraph" w:styleId="ab">
    <w:name w:val="annotation subject"/>
    <w:basedOn w:val="aa"/>
    <w:next w:val="aa"/>
    <w:link w:val="Char5"/>
    <w:uiPriority w:val="99"/>
    <w:semiHidden/>
    <w:unhideWhenUsed/>
    <w:rsid w:val="005B0752"/>
    <w:rPr>
      <w:b/>
      <w:bCs/>
    </w:rPr>
  </w:style>
  <w:style w:type="character" w:customStyle="1" w:styleId="Char5">
    <w:name w:val="批注主题 Char"/>
    <w:basedOn w:val="Char4"/>
    <w:link w:val="ab"/>
    <w:uiPriority w:val="99"/>
    <w:semiHidden/>
    <w:rsid w:val="005B0752"/>
    <w:rPr>
      <w:b/>
      <w:bCs/>
    </w:rPr>
  </w:style>
  <w:style w:type="paragraph" w:customStyle="1" w:styleId="Char6">
    <w:name w:val="Char"/>
    <w:basedOn w:val="a"/>
    <w:rsid w:val="00304257"/>
    <w:pPr>
      <w:spacing w:after="160" w:line="240" w:lineRule="exact"/>
    </w:pPr>
    <w:rPr>
      <w:rFonts w:ascii="Verdana" w:eastAsia="宋体" w:hAnsi="Verdana" w:cs="Times New Roman"/>
      <w:kern w:val="0"/>
      <w:sz w:val="20"/>
      <w:szCs w:val="20"/>
      <w:lang w:eastAsia="en-US"/>
    </w:rPr>
  </w:style>
  <w:style w:type="character" w:customStyle="1" w:styleId="4Char">
    <w:name w:val="标题 4 Char"/>
    <w:basedOn w:val="a0"/>
    <w:link w:val="4"/>
    <w:rsid w:val="00A119B4"/>
    <w:rPr>
      <w:rFonts w:ascii="Arial" w:eastAsia="黑体" w:hAnsi="Arial" w:cs="Times New Roman"/>
      <w:bCs/>
      <w:sz w:val="24"/>
      <w:szCs w:val="28"/>
    </w:rPr>
  </w:style>
  <w:style w:type="character" w:customStyle="1" w:styleId="5Char">
    <w:name w:val="标题 5 Char"/>
    <w:basedOn w:val="a0"/>
    <w:link w:val="5"/>
    <w:rsid w:val="00A119B4"/>
    <w:rPr>
      <w:rFonts w:ascii="Times New Roman" w:eastAsia="宋体" w:hAnsi="Times New Roman" w:cs="Times New Roman"/>
      <w:b/>
      <w:bCs/>
      <w:sz w:val="28"/>
      <w:szCs w:val="28"/>
    </w:rPr>
  </w:style>
  <w:style w:type="character" w:customStyle="1" w:styleId="6Char">
    <w:name w:val="标题 6 Char"/>
    <w:basedOn w:val="a0"/>
    <w:link w:val="6"/>
    <w:rsid w:val="00A119B4"/>
    <w:rPr>
      <w:rFonts w:ascii="Times New Roman" w:eastAsia="宋体" w:hAnsi="Times New Roman" w:cs="Times New Roman"/>
      <w:sz w:val="24"/>
      <w:szCs w:val="24"/>
    </w:rPr>
  </w:style>
  <w:style w:type="paragraph" w:customStyle="1" w:styleId="11">
    <w:name w:val="样式 标题 1 + 黑色"/>
    <w:basedOn w:val="1"/>
    <w:rsid w:val="00A119B4"/>
    <w:pPr>
      <w:keepLines w:val="0"/>
      <w:tabs>
        <w:tab w:val="num" w:pos="425"/>
      </w:tabs>
      <w:spacing w:before="100" w:beforeAutospacing="1" w:after="100" w:afterAutospacing="1" w:line="240" w:lineRule="auto"/>
      <w:ind w:left="425" w:hanging="425"/>
    </w:pPr>
    <w:rPr>
      <w:rFonts w:ascii="黑体" w:eastAsia="黑体"/>
      <w:b w:val="0"/>
      <w:color w:val="000000"/>
      <w:kern w:val="0"/>
      <w:sz w:val="28"/>
      <w:szCs w:val="28"/>
    </w:rPr>
  </w:style>
  <w:style w:type="paragraph" w:customStyle="1" w:styleId="30">
    <w:name w:val="样式 标题 3 + 黑色"/>
    <w:basedOn w:val="3"/>
    <w:link w:val="3CharChar"/>
    <w:rsid w:val="00A119B4"/>
    <w:pPr>
      <w:keepNext w:val="0"/>
      <w:keepLines w:val="0"/>
      <w:tabs>
        <w:tab w:val="num" w:pos="0"/>
      </w:tabs>
      <w:spacing w:before="0" w:after="0" w:line="240" w:lineRule="auto"/>
      <w:ind w:left="709" w:hanging="709"/>
    </w:pPr>
    <w:rPr>
      <w:rFonts w:ascii="宋体" w:eastAsia="黑体" w:hAnsi="宋体" w:cs="Times New Roman"/>
      <w:b w:val="0"/>
      <w:color w:val="000000"/>
      <w:sz w:val="24"/>
      <w:szCs w:val="24"/>
    </w:rPr>
  </w:style>
  <w:style w:type="character" w:customStyle="1" w:styleId="3CharChar">
    <w:name w:val="样式 标题 3 + 黑色 Char Char"/>
    <w:link w:val="30"/>
    <w:rsid w:val="00A119B4"/>
    <w:rPr>
      <w:rFonts w:ascii="宋体" w:eastAsia="黑体" w:hAnsi="宋体" w:cs="Times New Roman"/>
      <w:bCs/>
      <w:color w:val="000000"/>
      <w:sz w:val="24"/>
      <w:szCs w:val="24"/>
    </w:rPr>
  </w:style>
  <w:style w:type="character" w:customStyle="1" w:styleId="7Char">
    <w:name w:val="标题 7 Char"/>
    <w:basedOn w:val="a0"/>
    <w:link w:val="7"/>
    <w:uiPriority w:val="9"/>
    <w:semiHidden/>
    <w:rsid w:val="00A119B4"/>
    <w:rPr>
      <w:b/>
      <w:bCs/>
      <w:sz w:val="24"/>
      <w:szCs w:val="24"/>
    </w:rPr>
  </w:style>
  <w:style w:type="character" w:customStyle="1" w:styleId="3Char">
    <w:name w:val="标题 3 Char"/>
    <w:basedOn w:val="a0"/>
    <w:link w:val="3"/>
    <w:uiPriority w:val="9"/>
    <w:rsid w:val="00A119B4"/>
    <w:rPr>
      <w:b/>
      <w:bCs/>
      <w:sz w:val="32"/>
      <w:szCs w:val="32"/>
    </w:rPr>
  </w:style>
  <w:style w:type="character" w:styleId="ac">
    <w:name w:val="Placeholder Text"/>
    <w:basedOn w:val="a0"/>
    <w:uiPriority w:val="99"/>
    <w:semiHidden/>
    <w:rsid w:val="009624C3"/>
    <w:rPr>
      <w:color w:val="808080"/>
    </w:rPr>
  </w:style>
  <w:style w:type="paragraph" w:customStyle="1" w:styleId="Char7">
    <w:name w:val="Char"/>
    <w:basedOn w:val="a"/>
    <w:rsid w:val="00B44DF9"/>
    <w:pPr>
      <w:spacing w:after="160" w:line="240" w:lineRule="exact"/>
    </w:pPr>
    <w:rPr>
      <w:rFonts w:ascii="Verdana" w:eastAsia="宋体" w:hAnsi="Verdana" w:cs="Times New Roman"/>
      <w:kern w:val="0"/>
      <w:sz w:val="20"/>
      <w:szCs w:val="20"/>
      <w:lang w:eastAsia="en-US"/>
    </w:rPr>
  </w:style>
  <w:style w:type="paragraph" w:styleId="ad">
    <w:name w:val="Revision"/>
    <w:hidden/>
    <w:uiPriority w:val="99"/>
    <w:semiHidden/>
    <w:rsid w:val="00B717C8"/>
  </w:style>
  <w:style w:type="paragraph" w:styleId="TOC">
    <w:name w:val="TOC Heading"/>
    <w:basedOn w:val="1"/>
    <w:next w:val="a"/>
    <w:uiPriority w:val="39"/>
    <w:semiHidden/>
    <w:unhideWhenUsed/>
    <w:qFormat/>
    <w:rsid w:val="00C127FA"/>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e">
    <w:name w:val="Hyperlink"/>
    <w:basedOn w:val="a0"/>
    <w:uiPriority w:val="99"/>
    <w:unhideWhenUsed/>
    <w:rsid w:val="00C127FA"/>
    <w:rPr>
      <w:color w:val="0000FF" w:themeColor="hyperlink"/>
      <w:u w:val="single"/>
    </w:rPr>
  </w:style>
  <w:style w:type="paragraph" w:customStyle="1" w:styleId="Char8">
    <w:name w:val="Char"/>
    <w:basedOn w:val="a"/>
    <w:rsid w:val="007D4524"/>
    <w:pPr>
      <w:spacing w:after="160" w:line="240" w:lineRule="exact"/>
    </w:pPr>
    <w:rPr>
      <w:rFonts w:ascii="Verdana" w:eastAsia="宋体" w:hAnsi="Verdana" w:cs="Times New Roman"/>
      <w:kern w:val="0"/>
      <w:sz w:val="20"/>
      <w:szCs w:val="20"/>
      <w:lang w:eastAsia="en-US"/>
    </w:rPr>
  </w:style>
  <w:style w:type="paragraph" w:styleId="31">
    <w:name w:val="toc 3"/>
    <w:basedOn w:val="a"/>
    <w:next w:val="a"/>
    <w:autoRedefine/>
    <w:uiPriority w:val="39"/>
    <w:unhideWhenUsed/>
    <w:rsid w:val="00685BFA"/>
    <w:pPr>
      <w:ind w:leftChars="400" w:left="840"/>
    </w:pPr>
  </w:style>
  <w:style w:type="table" w:customStyle="1" w:styleId="12">
    <w:name w:val="网格型1"/>
    <w:basedOn w:val="a1"/>
    <w:next w:val="a8"/>
    <w:uiPriority w:val="59"/>
    <w:rsid w:val="0050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8"/>
    <w:uiPriority w:val="59"/>
    <w:rsid w:val="0050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864474">
      <w:bodyDiv w:val="1"/>
      <w:marLeft w:val="0"/>
      <w:marRight w:val="0"/>
      <w:marTop w:val="0"/>
      <w:marBottom w:val="0"/>
      <w:divBdr>
        <w:top w:val="none" w:sz="0" w:space="0" w:color="auto"/>
        <w:left w:val="none" w:sz="0" w:space="0" w:color="auto"/>
        <w:bottom w:val="none" w:sz="0" w:space="0" w:color="auto"/>
        <w:right w:val="none" w:sz="0" w:space="0" w:color="auto"/>
      </w:divBdr>
    </w:div>
    <w:div w:id="945772716">
      <w:bodyDiv w:val="1"/>
      <w:marLeft w:val="0"/>
      <w:marRight w:val="0"/>
      <w:marTop w:val="0"/>
      <w:marBottom w:val="0"/>
      <w:divBdr>
        <w:top w:val="none" w:sz="0" w:space="0" w:color="auto"/>
        <w:left w:val="none" w:sz="0" w:space="0" w:color="auto"/>
        <w:bottom w:val="none" w:sz="0" w:space="0" w:color="auto"/>
        <w:right w:val="none" w:sz="0" w:space="0" w:color="auto"/>
      </w:divBdr>
    </w:div>
    <w:div w:id="951933838">
      <w:bodyDiv w:val="1"/>
      <w:marLeft w:val="0"/>
      <w:marRight w:val="0"/>
      <w:marTop w:val="0"/>
      <w:marBottom w:val="0"/>
      <w:divBdr>
        <w:top w:val="none" w:sz="0" w:space="0" w:color="auto"/>
        <w:left w:val="none" w:sz="0" w:space="0" w:color="auto"/>
        <w:bottom w:val="none" w:sz="0" w:space="0" w:color="auto"/>
        <w:right w:val="none" w:sz="0" w:space="0" w:color="auto"/>
      </w:divBdr>
    </w:div>
    <w:div w:id="1619994857">
      <w:bodyDiv w:val="1"/>
      <w:marLeft w:val="0"/>
      <w:marRight w:val="0"/>
      <w:marTop w:val="0"/>
      <w:marBottom w:val="0"/>
      <w:divBdr>
        <w:top w:val="none" w:sz="0" w:space="0" w:color="auto"/>
        <w:left w:val="none" w:sz="0" w:space="0" w:color="auto"/>
        <w:bottom w:val="none" w:sz="0" w:space="0" w:color="auto"/>
        <w:right w:val="none" w:sz="0" w:space="0" w:color="auto"/>
      </w:divBdr>
    </w:div>
    <w:div w:id="204990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53E3-B8F2-47FA-9B8E-402516DF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11</Pages>
  <Words>1074</Words>
  <Characters>6125</Characters>
  <Application>Microsoft Office Word</Application>
  <DocSecurity>0</DocSecurity>
  <Lines>51</Lines>
  <Paragraphs>14</Paragraphs>
  <ScaleCrop>false</ScaleCrop>
  <Company>china</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赵秀玲</dc:creator>
  <cp:lastModifiedBy>Administrator</cp:lastModifiedBy>
  <cp:revision>36</cp:revision>
  <cp:lastPrinted>2017-03-11T03:14:00Z</cp:lastPrinted>
  <dcterms:created xsi:type="dcterms:W3CDTF">2017-12-05T06:52:00Z</dcterms:created>
  <dcterms:modified xsi:type="dcterms:W3CDTF">2018-12-20T07:01:00Z</dcterms:modified>
</cp:coreProperties>
</file>